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726E7" w:rsidRPr="00EE19F2" w:rsidRDefault="00EC28A7" w:rsidP="008B288E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4"/>
        </w:rPr>
      </w:pPr>
      <w:r w:rsidRPr="00EE19F2">
        <w:rPr>
          <w:rStyle w:val="FontStyle24"/>
          <w:sz w:val="24"/>
        </w:rPr>
        <w:t xml:space="preserve">Государственное автономное профессиональное образовательное учреждение </w:t>
      </w:r>
    </w:p>
    <w:p w:rsidR="00EC28A7" w:rsidRPr="00EE19F2" w:rsidRDefault="00982A47" w:rsidP="008B288E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4"/>
        </w:rPr>
      </w:pPr>
      <w:r w:rsidRPr="00EE19F2">
        <w:rPr>
          <w:rStyle w:val="FontStyle24"/>
          <w:sz w:val="24"/>
        </w:rPr>
        <w:t>Ч</w:t>
      </w:r>
      <w:r w:rsidR="00EC28A7" w:rsidRPr="00EE19F2">
        <w:rPr>
          <w:rStyle w:val="FontStyle24"/>
          <w:sz w:val="24"/>
        </w:rPr>
        <w:t>увашской Республики</w:t>
      </w:r>
    </w:p>
    <w:p w:rsidR="00982A47" w:rsidRPr="00EE19F2" w:rsidRDefault="00EC28A7" w:rsidP="008B288E">
      <w:pPr>
        <w:pStyle w:val="Style2"/>
        <w:widowControl/>
        <w:spacing w:line="240" w:lineRule="auto"/>
        <w:ind w:right="-1" w:hanging="142"/>
        <w:jc w:val="center"/>
        <w:rPr>
          <w:rStyle w:val="FontStyle24"/>
          <w:sz w:val="24"/>
        </w:rPr>
      </w:pPr>
      <w:r w:rsidRPr="00EE19F2">
        <w:rPr>
          <w:rStyle w:val="FontStyle24"/>
          <w:sz w:val="24"/>
        </w:rPr>
        <w:t xml:space="preserve">«Чебоксарский экономико-технологический колледж» </w:t>
      </w:r>
    </w:p>
    <w:p w:rsidR="00EC28A7" w:rsidRPr="00EE19F2" w:rsidRDefault="00EC28A7" w:rsidP="008B288E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4"/>
        </w:rPr>
      </w:pPr>
      <w:r w:rsidRPr="00EE19F2">
        <w:rPr>
          <w:rStyle w:val="FontStyle24"/>
          <w:sz w:val="24"/>
        </w:rPr>
        <w:t>Министерства образования и молодежной политики Чувашской Республики</w:t>
      </w:r>
    </w:p>
    <w:p w:rsidR="00EC28A7" w:rsidRPr="00EE19F2" w:rsidRDefault="00EC28A7" w:rsidP="008B288E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C117A1" w:rsidRPr="00EE19F2" w:rsidRDefault="00C117A1" w:rsidP="008B288E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C117A1" w:rsidRPr="00EE19F2" w:rsidRDefault="00C117A1" w:rsidP="008B288E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C117A1" w:rsidRPr="00EE19F2" w:rsidRDefault="00C117A1" w:rsidP="008B288E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EC28A7" w:rsidRPr="00EE19F2" w:rsidRDefault="00EC28A7" w:rsidP="008B288E">
      <w:pPr>
        <w:spacing w:line="36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</w:p>
    <w:p w:rsidR="00C117A1" w:rsidRPr="00EE19F2" w:rsidRDefault="00C117A1" w:rsidP="008B288E">
      <w:pPr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157204" w:rsidRPr="00EE19F2" w:rsidRDefault="00EC28A7" w:rsidP="00157204">
      <w:pPr>
        <w:pStyle w:val="Style7"/>
        <w:widowControl/>
        <w:spacing w:before="168" w:after="240"/>
        <w:rPr>
          <w:rStyle w:val="FontStyle27"/>
          <w:bCs/>
          <w:sz w:val="24"/>
        </w:rPr>
      </w:pPr>
      <w:r w:rsidRPr="00EE19F2">
        <w:rPr>
          <w:rStyle w:val="FontStyle27"/>
          <w:bCs/>
          <w:sz w:val="24"/>
        </w:rPr>
        <w:t>ФОНД ОЦЕНОЧНЫХ СРЕДСТВ</w:t>
      </w:r>
      <w:r w:rsidR="00C117A1" w:rsidRPr="00EE19F2">
        <w:rPr>
          <w:rStyle w:val="FontStyle27"/>
          <w:bCs/>
          <w:sz w:val="24"/>
        </w:rPr>
        <w:t xml:space="preserve"> </w:t>
      </w:r>
    </w:p>
    <w:p w:rsidR="00157204" w:rsidRPr="00EE19F2" w:rsidRDefault="00157204" w:rsidP="00157204">
      <w:pPr>
        <w:jc w:val="center"/>
        <w:rPr>
          <w:rFonts w:ascii="Times New Roman" w:hAnsi="Times New Roman"/>
          <w:b/>
          <w:sz w:val="24"/>
          <w:szCs w:val="24"/>
        </w:rPr>
      </w:pPr>
      <w:r w:rsidRPr="00EE19F2">
        <w:rPr>
          <w:rFonts w:ascii="Times New Roman" w:hAnsi="Times New Roman"/>
          <w:b/>
          <w:sz w:val="24"/>
          <w:szCs w:val="24"/>
        </w:rPr>
        <w:t xml:space="preserve">А.03 АДАПТИВНЫЕ ИНФОРМАЦИОННЫЕ И КОММУНИКАЦИОННЫЕ </w:t>
      </w:r>
      <w:r w:rsidRPr="00EE19F2">
        <w:rPr>
          <w:rFonts w:ascii="Times New Roman" w:hAnsi="Times New Roman"/>
          <w:b/>
          <w:sz w:val="24"/>
          <w:szCs w:val="24"/>
        </w:rPr>
        <w:br/>
        <w:t>ТЕХНОЛОГИИ</w:t>
      </w:r>
    </w:p>
    <w:p w:rsidR="00EC28A7" w:rsidRPr="00EE19F2" w:rsidRDefault="00157204" w:rsidP="0015720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28A7" w:rsidRPr="00EE19F2">
        <w:rPr>
          <w:rFonts w:ascii="Times New Roman" w:hAnsi="Times New Roman" w:cs="Times New Roman"/>
          <w:b/>
          <w:sz w:val="24"/>
          <w:szCs w:val="24"/>
        </w:rPr>
        <w:t>(адаптационная дисциплина)</w:t>
      </w:r>
    </w:p>
    <w:p w:rsidR="00D2522B" w:rsidRPr="00EE19F2" w:rsidRDefault="00D2522B" w:rsidP="008B288E">
      <w:pPr>
        <w:pStyle w:val="Style7"/>
        <w:widowControl/>
        <w:spacing w:line="317" w:lineRule="exact"/>
        <w:ind w:right="-1"/>
        <w:rPr>
          <w:rStyle w:val="FontStyle33"/>
          <w:sz w:val="24"/>
          <w:szCs w:val="24"/>
        </w:rPr>
      </w:pPr>
      <w:r w:rsidRPr="00EE19F2">
        <w:rPr>
          <w:rStyle w:val="FontStyle33"/>
          <w:sz w:val="24"/>
          <w:szCs w:val="24"/>
        </w:rPr>
        <w:t>Адаптированная образовательная программа профессионального обучения</w:t>
      </w:r>
    </w:p>
    <w:p w:rsidR="00D2522B" w:rsidRPr="00EE19F2" w:rsidRDefault="00D2522B" w:rsidP="008B288E">
      <w:pPr>
        <w:pStyle w:val="Style7"/>
        <w:widowControl/>
        <w:spacing w:line="317" w:lineRule="exact"/>
        <w:ind w:right="-1"/>
        <w:rPr>
          <w:rStyle w:val="FontStyle36"/>
          <w:sz w:val="24"/>
          <w:szCs w:val="24"/>
        </w:rPr>
      </w:pPr>
      <w:r w:rsidRPr="00EE19F2">
        <w:rPr>
          <w:rStyle w:val="FontStyle33"/>
          <w:sz w:val="24"/>
          <w:szCs w:val="24"/>
        </w:rPr>
        <w:t xml:space="preserve"> профессия </w:t>
      </w:r>
      <w:r w:rsidRPr="00EE19F2">
        <w:rPr>
          <w:rStyle w:val="FontStyle36"/>
          <w:sz w:val="24"/>
          <w:szCs w:val="24"/>
        </w:rPr>
        <w:t>13249 Кухонный рабочий</w:t>
      </w:r>
    </w:p>
    <w:p w:rsidR="00D2522B" w:rsidRPr="00EE19F2" w:rsidRDefault="00D2522B" w:rsidP="008B288E">
      <w:pPr>
        <w:pStyle w:val="Style7"/>
        <w:widowControl/>
        <w:spacing w:line="317" w:lineRule="exact"/>
        <w:ind w:right="-1"/>
        <w:rPr>
          <w:rStyle w:val="FontStyle33"/>
          <w:sz w:val="24"/>
          <w:szCs w:val="24"/>
        </w:rPr>
      </w:pPr>
      <w:r w:rsidRPr="00EE19F2">
        <w:rPr>
          <w:rStyle w:val="FontStyle33"/>
          <w:sz w:val="24"/>
          <w:szCs w:val="24"/>
        </w:rPr>
        <w:t>для лиц с нарушением интеллектуального развития</w:t>
      </w:r>
    </w:p>
    <w:p w:rsidR="00EC28A7" w:rsidRPr="00EE19F2" w:rsidRDefault="00EC28A7" w:rsidP="008B288E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EC28A7" w:rsidRPr="00EE19F2" w:rsidRDefault="00EC28A7" w:rsidP="008B288E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EC28A7" w:rsidRPr="00EE19F2" w:rsidRDefault="00EC28A7" w:rsidP="008B288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8A7" w:rsidRPr="00EE19F2" w:rsidRDefault="00EC28A7" w:rsidP="008B288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8A7" w:rsidRPr="00EE19F2" w:rsidRDefault="00EC28A7" w:rsidP="008B288E">
      <w:pPr>
        <w:spacing w:line="360" w:lineRule="auto"/>
        <w:ind w:left="567"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8A7" w:rsidRPr="00EE19F2" w:rsidRDefault="00EC28A7" w:rsidP="008B288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8A7" w:rsidRPr="00EE19F2" w:rsidRDefault="00EC28A7" w:rsidP="008B288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8A7" w:rsidRPr="00EE19F2" w:rsidRDefault="00EC28A7" w:rsidP="008B288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CE7" w:rsidRPr="00EE19F2" w:rsidRDefault="00310CE7" w:rsidP="008B288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8A7" w:rsidRPr="00EE19F2" w:rsidRDefault="00EC28A7" w:rsidP="008B288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8A7" w:rsidRPr="00EE19F2" w:rsidRDefault="00EC28A7" w:rsidP="008B288E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33F" w:rsidRPr="00EE19F2" w:rsidRDefault="00621163" w:rsidP="008B288E">
      <w:pPr>
        <w:spacing w:line="36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 xml:space="preserve">Чебоксары </w:t>
      </w:r>
      <w:r w:rsidR="00EC28A7" w:rsidRPr="00EE19F2">
        <w:rPr>
          <w:rFonts w:ascii="Times New Roman" w:hAnsi="Times New Roman" w:cs="Times New Roman"/>
          <w:sz w:val="24"/>
          <w:szCs w:val="24"/>
        </w:rPr>
        <w:t>20</w:t>
      </w:r>
      <w:r w:rsidRPr="00EE19F2">
        <w:rPr>
          <w:rFonts w:ascii="Times New Roman" w:hAnsi="Times New Roman" w:cs="Times New Roman"/>
          <w:sz w:val="24"/>
          <w:szCs w:val="24"/>
        </w:rPr>
        <w:t>2</w:t>
      </w:r>
      <w:r w:rsidR="0070540D" w:rsidRPr="00EE19F2">
        <w:rPr>
          <w:rFonts w:ascii="Times New Roman" w:hAnsi="Times New Roman" w:cs="Times New Roman"/>
          <w:sz w:val="24"/>
          <w:szCs w:val="24"/>
        </w:rPr>
        <w:t>3</w:t>
      </w:r>
    </w:p>
    <w:p w:rsidR="0003498B" w:rsidRPr="00EE19F2" w:rsidRDefault="0003498B" w:rsidP="008B288E">
      <w:pPr>
        <w:pStyle w:val="Style5"/>
        <w:widowControl/>
        <w:spacing w:line="240" w:lineRule="exact"/>
        <w:ind w:left="3245" w:right="-1"/>
        <w:jc w:val="center"/>
      </w:pPr>
    </w:p>
    <w:p w:rsidR="0003498B" w:rsidRPr="00EE19F2" w:rsidRDefault="0003498B" w:rsidP="008B288E">
      <w:pPr>
        <w:pStyle w:val="Style5"/>
        <w:widowControl/>
        <w:spacing w:line="240" w:lineRule="exact"/>
        <w:ind w:left="3245" w:right="-1"/>
        <w:jc w:val="center"/>
      </w:pPr>
    </w:p>
    <w:p w:rsidR="008B5D40" w:rsidRPr="00EE19F2" w:rsidRDefault="008B5D40" w:rsidP="008B288E">
      <w:pPr>
        <w:pStyle w:val="aff5"/>
        <w:ind w:right="-1"/>
        <w:jc w:val="center"/>
        <w:rPr>
          <w:sz w:val="24"/>
          <w:szCs w:val="24"/>
        </w:rPr>
      </w:pPr>
      <w:r w:rsidRPr="00EE19F2">
        <w:rPr>
          <w:sz w:val="24"/>
          <w:szCs w:val="24"/>
          <w:lang w:val="ru-RU"/>
        </w:rPr>
        <w:t>Оглавление</w:t>
      </w:r>
    </w:p>
    <w:p w:rsidR="004D134A" w:rsidRPr="00EE19F2" w:rsidRDefault="008B5D40" w:rsidP="008B288E">
      <w:pPr>
        <w:pStyle w:val="19"/>
        <w:spacing w:line="240" w:lineRule="auto"/>
        <w:ind w:right="-1"/>
        <w:jc w:val="both"/>
        <w:rPr>
          <w:rFonts w:ascii="Calibri" w:eastAsia="Times New Roman" w:hAnsi="Calibri"/>
          <w:sz w:val="24"/>
          <w:szCs w:val="24"/>
        </w:rPr>
      </w:pPr>
      <w:r w:rsidRPr="00EE19F2">
        <w:rPr>
          <w:sz w:val="24"/>
          <w:szCs w:val="24"/>
        </w:rPr>
        <w:fldChar w:fldCharType="begin"/>
      </w:r>
      <w:r w:rsidRPr="00EE19F2">
        <w:rPr>
          <w:sz w:val="24"/>
          <w:szCs w:val="24"/>
        </w:rPr>
        <w:instrText xml:space="preserve"> TOC \o "1-3" \h \z \u </w:instrText>
      </w:r>
      <w:r w:rsidRPr="00EE19F2">
        <w:rPr>
          <w:sz w:val="24"/>
          <w:szCs w:val="24"/>
        </w:rPr>
        <w:fldChar w:fldCharType="separate"/>
      </w:r>
      <w:hyperlink w:anchor="_Toc127945796" w:history="1">
        <w:r w:rsidR="004D134A" w:rsidRPr="00EE19F2">
          <w:rPr>
            <w:rStyle w:val="aff9"/>
            <w:sz w:val="24"/>
            <w:szCs w:val="24"/>
          </w:rPr>
          <w:t>1. ПОЯСНИТЕЛЬНАЯ ЗАПИСКА</w:t>
        </w:r>
        <w:r w:rsidR="004D134A" w:rsidRPr="00EE19F2">
          <w:rPr>
            <w:webHidden/>
            <w:sz w:val="24"/>
            <w:szCs w:val="24"/>
          </w:rPr>
          <w:tab/>
        </w:r>
        <w:r w:rsidR="004D134A" w:rsidRPr="00EE19F2">
          <w:rPr>
            <w:webHidden/>
            <w:sz w:val="24"/>
            <w:szCs w:val="24"/>
          </w:rPr>
          <w:fldChar w:fldCharType="begin"/>
        </w:r>
        <w:r w:rsidR="004D134A" w:rsidRPr="00EE19F2">
          <w:rPr>
            <w:webHidden/>
            <w:sz w:val="24"/>
            <w:szCs w:val="24"/>
          </w:rPr>
          <w:instrText xml:space="preserve"> PAGEREF _Toc127945796 \h </w:instrText>
        </w:r>
        <w:r w:rsidR="004D134A" w:rsidRPr="00EE19F2">
          <w:rPr>
            <w:webHidden/>
            <w:sz w:val="24"/>
            <w:szCs w:val="24"/>
          </w:rPr>
        </w:r>
        <w:r w:rsidR="004D134A" w:rsidRPr="00EE19F2">
          <w:rPr>
            <w:webHidden/>
            <w:sz w:val="24"/>
            <w:szCs w:val="24"/>
          </w:rPr>
          <w:fldChar w:fldCharType="separate"/>
        </w:r>
        <w:r w:rsidR="004D134A" w:rsidRPr="00EE19F2">
          <w:rPr>
            <w:webHidden/>
            <w:sz w:val="24"/>
            <w:szCs w:val="24"/>
          </w:rPr>
          <w:t>3</w:t>
        </w:r>
        <w:r w:rsidR="004D134A" w:rsidRPr="00EE19F2">
          <w:rPr>
            <w:webHidden/>
            <w:sz w:val="24"/>
            <w:szCs w:val="24"/>
          </w:rPr>
          <w:fldChar w:fldCharType="end"/>
        </w:r>
      </w:hyperlink>
    </w:p>
    <w:p w:rsidR="004D134A" w:rsidRPr="00EE19F2" w:rsidRDefault="00E74A94" w:rsidP="008B288E">
      <w:pPr>
        <w:pStyle w:val="19"/>
        <w:spacing w:line="240" w:lineRule="auto"/>
        <w:ind w:right="-1"/>
        <w:jc w:val="both"/>
        <w:rPr>
          <w:rFonts w:ascii="Calibri" w:eastAsia="Times New Roman" w:hAnsi="Calibri"/>
          <w:sz w:val="24"/>
          <w:szCs w:val="24"/>
        </w:rPr>
      </w:pPr>
      <w:hyperlink w:anchor="_Toc127945797" w:history="1">
        <w:r w:rsidR="004D134A" w:rsidRPr="00EE19F2">
          <w:rPr>
            <w:rStyle w:val="aff9"/>
            <w:sz w:val="24"/>
            <w:szCs w:val="24"/>
          </w:rPr>
          <w:t>2. ПРОГРАММА ТЕКУЩЕЙ АТТЕСТАЦИИ (комплект оценочных средств для оценки уровня освоения умений, усвоения знаний, сформированности общих и профессиональных компетенций при проведении текущего контроля)</w:t>
        </w:r>
        <w:r w:rsidR="004D134A" w:rsidRPr="00EE19F2">
          <w:rPr>
            <w:webHidden/>
            <w:sz w:val="24"/>
            <w:szCs w:val="24"/>
          </w:rPr>
          <w:tab/>
        </w:r>
      </w:hyperlink>
      <w:r w:rsidR="005235F7" w:rsidRPr="00EE19F2">
        <w:rPr>
          <w:rStyle w:val="aff9"/>
          <w:sz w:val="24"/>
          <w:szCs w:val="24"/>
        </w:rPr>
        <w:t>5</w:t>
      </w:r>
    </w:p>
    <w:p w:rsidR="004D134A" w:rsidRPr="00EE19F2" w:rsidRDefault="00E74A94" w:rsidP="008B288E">
      <w:pPr>
        <w:pStyle w:val="34"/>
        <w:spacing w:after="0"/>
        <w:ind w:right="-1"/>
        <w:jc w:val="both"/>
        <w:rPr>
          <w:rFonts w:cs="Times New Roman"/>
          <w:noProof/>
          <w:sz w:val="24"/>
          <w:szCs w:val="24"/>
          <w:lang w:eastAsia="ru-RU"/>
        </w:rPr>
      </w:pPr>
      <w:hyperlink w:anchor="_Toc127945798" w:history="1">
        <w:r w:rsidR="004D134A" w:rsidRPr="00EE19F2">
          <w:rPr>
            <w:rStyle w:val="aff9"/>
            <w:rFonts w:ascii="Times New Roman" w:hAnsi="Times New Roman"/>
            <w:noProof/>
            <w:sz w:val="24"/>
            <w:szCs w:val="24"/>
          </w:rPr>
          <w:t>3. ПРОГРАММА ПРОМЕЖУТОЧНОЙ АТТЕСТАЦИИ (комплект оценочных средств для оценки уровня освоения умений, усвоения знаний, сформированности общих и профессиональных компетенций при проведении промежуточной аттестации)</w:t>
        </w:r>
        <w:r w:rsidR="004D134A" w:rsidRPr="00EE19F2">
          <w:rPr>
            <w:noProof/>
            <w:webHidden/>
            <w:sz w:val="24"/>
            <w:szCs w:val="24"/>
          </w:rPr>
          <w:tab/>
        </w:r>
        <w:r w:rsidR="004D134A" w:rsidRPr="00EE19F2">
          <w:rPr>
            <w:noProof/>
            <w:webHidden/>
            <w:sz w:val="24"/>
            <w:szCs w:val="24"/>
          </w:rPr>
          <w:fldChar w:fldCharType="begin"/>
        </w:r>
        <w:r w:rsidR="004D134A" w:rsidRPr="00EE19F2">
          <w:rPr>
            <w:noProof/>
            <w:webHidden/>
            <w:sz w:val="24"/>
            <w:szCs w:val="24"/>
          </w:rPr>
          <w:instrText xml:space="preserve"> PAGEREF _Toc127945798 \h </w:instrText>
        </w:r>
        <w:r w:rsidR="004D134A" w:rsidRPr="00EE19F2">
          <w:rPr>
            <w:noProof/>
            <w:webHidden/>
            <w:sz w:val="24"/>
            <w:szCs w:val="24"/>
          </w:rPr>
        </w:r>
        <w:r w:rsidR="004D134A" w:rsidRPr="00EE19F2">
          <w:rPr>
            <w:noProof/>
            <w:webHidden/>
            <w:sz w:val="24"/>
            <w:szCs w:val="24"/>
          </w:rPr>
          <w:fldChar w:fldCharType="end"/>
        </w:r>
      </w:hyperlink>
      <w:r w:rsidR="00306EC3" w:rsidRPr="00EE19F2">
        <w:rPr>
          <w:rStyle w:val="aff9"/>
          <w:noProof/>
          <w:sz w:val="24"/>
          <w:szCs w:val="24"/>
        </w:rPr>
        <w:t>8</w:t>
      </w:r>
    </w:p>
    <w:p w:rsidR="006D2CF9" w:rsidRPr="00EE19F2" w:rsidRDefault="008B5D40" w:rsidP="00306EC3">
      <w:pPr>
        <w:spacing w:after="0" w:line="240" w:lineRule="auto"/>
        <w:ind w:right="-1" w:firstLine="426"/>
        <w:jc w:val="both"/>
        <w:rPr>
          <w:sz w:val="24"/>
          <w:szCs w:val="24"/>
        </w:rPr>
      </w:pPr>
      <w:r w:rsidRPr="00EE19F2">
        <w:rPr>
          <w:b/>
          <w:bCs/>
          <w:sz w:val="24"/>
          <w:szCs w:val="24"/>
        </w:rPr>
        <w:fldChar w:fldCharType="end"/>
      </w:r>
    </w:p>
    <w:p w:rsidR="00F3033F" w:rsidRPr="00EE19F2" w:rsidRDefault="001E4E0E" w:rsidP="008B288E">
      <w:pPr>
        <w:pStyle w:val="1"/>
        <w:ind w:right="-1"/>
        <w:rPr>
          <w:rFonts w:ascii="Times New Roman" w:eastAsia="Calibri" w:hAnsi="Times New Roman"/>
          <w:sz w:val="24"/>
          <w:szCs w:val="24"/>
          <w:lang w:eastAsia="en-US"/>
        </w:rPr>
      </w:pPr>
      <w:r w:rsidRPr="00EE19F2">
        <w:rPr>
          <w:sz w:val="24"/>
          <w:szCs w:val="24"/>
          <w:lang w:eastAsia="ru-RU"/>
        </w:rPr>
        <w:br w:type="page"/>
      </w:r>
      <w:bookmarkStart w:id="0" w:name="_Toc127945796"/>
      <w:r w:rsidR="008B5D40" w:rsidRPr="00EE19F2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1. </w:t>
      </w:r>
      <w:r w:rsidR="00DA7189" w:rsidRPr="00EE19F2">
        <w:rPr>
          <w:rFonts w:ascii="Times New Roman" w:hAnsi="Times New Roman"/>
          <w:sz w:val="24"/>
          <w:szCs w:val="24"/>
          <w:lang w:eastAsia="ru-RU"/>
        </w:rPr>
        <w:t>ПОЯСНИТЕЛЬНАЯ ЗАПИСКА</w:t>
      </w:r>
      <w:bookmarkEnd w:id="0"/>
    </w:p>
    <w:p w:rsidR="00F3033F" w:rsidRPr="00EE19F2" w:rsidRDefault="00856B78" w:rsidP="008B288E">
      <w:pPr>
        <w:suppressAutoHyphens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>Ф</w:t>
      </w:r>
      <w:r w:rsidR="00F3033F"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>онд оценочных средств (Ф</w:t>
      </w:r>
      <w:r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>ОС</w:t>
      </w:r>
      <w:r w:rsidR="00F3033F"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предназначен для проверки результатов освоения </w:t>
      </w:r>
      <w:r w:rsidR="007267FE"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>дисциплины</w:t>
      </w:r>
      <w:r w:rsidR="00096F21"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66535"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>А.0</w:t>
      </w:r>
      <w:r w:rsidR="00157204"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A66535"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157204"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>Адаптивные информационные и коммуникационные технологии</w:t>
      </w:r>
      <w:r w:rsidR="00A66535" w:rsidRPr="00EE19F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152CC" w:rsidRPr="00EE19F2" w:rsidRDefault="002152CC" w:rsidP="008B288E">
      <w:pPr>
        <w:suppressAutoHyphens w:val="0"/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Промежуточная аттестация по </w:t>
      </w:r>
      <w:r w:rsidR="006549FE" w:rsidRPr="00EE19F2">
        <w:rPr>
          <w:rFonts w:ascii="Times New Roman" w:hAnsi="Times New Roman" w:cs="Times New Roman"/>
          <w:sz w:val="24"/>
          <w:szCs w:val="24"/>
          <w:lang w:eastAsia="ru-RU"/>
        </w:rPr>
        <w:t>дисциплине</w:t>
      </w:r>
      <w:r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 проводится в форме </w:t>
      </w:r>
      <w:r w:rsidR="00F6598E"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дифференцированного </w:t>
      </w:r>
      <w:r w:rsidR="006549FE" w:rsidRPr="00EE19F2">
        <w:rPr>
          <w:rFonts w:ascii="Times New Roman" w:hAnsi="Times New Roman" w:cs="Times New Roman"/>
          <w:sz w:val="24"/>
          <w:szCs w:val="24"/>
          <w:lang w:eastAsia="ru-RU"/>
        </w:rPr>
        <w:t>зачета</w:t>
      </w:r>
      <w:r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30B0C" w:rsidRPr="00EE19F2" w:rsidRDefault="006549FE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Текущий контроль осуществляется на каждом занятии в ходе освоения материала в форме устного</w:t>
      </w:r>
      <w:r w:rsidR="00A203FA" w:rsidRPr="00EE19F2">
        <w:rPr>
          <w:rFonts w:ascii="Times New Roman" w:hAnsi="Times New Roman" w:cs="Times New Roman"/>
          <w:sz w:val="24"/>
          <w:szCs w:val="24"/>
        </w:rPr>
        <w:t xml:space="preserve"> и письменного</w:t>
      </w:r>
      <w:r w:rsidRPr="00EE19F2">
        <w:rPr>
          <w:rFonts w:ascii="Times New Roman" w:hAnsi="Times New Roman" w:cs="Times New Roman"/>
          <w:sz w:val="24"/>
          <w:szCs w:val="24"/>
        </w:rPr>
        <w:t xml:space="preserve"> опроса</w:t>
      </w:r>
      <w:r w:rsidR="00C117A1" w:rsidRPr="00EE19F2">
        <w:rPr>
          <w:rFonts w:ascii="Times New Roman" w:hAnsi="Times New Roman" w:cs="Times New Roman"/>
          <w:sz w:val="24"/>
          <w:szCs w:val="24"/>
        </w:rPr>
        <w:t>,</w:t>
      </w:r>
      <w:r w:rsidR="00A203FA" w:rsidRPr="00EE19F2">
        <w:rPr>
          <w:rFonts w:ascii="Times New Roman" w:hAnsi="Times New Roman" w:cs="Times New Roman"/>
          <w:sz w:val="24"/>
          <w:szCs w:val="24"/>
        </w:rPr>
        <w:t xml:space="preserve"> тестирования</w:t>
      </w:r>
      <w:r w:rsidRPr="00EE19F2">
        <w:rPr>
          <w:rFonts w:ascii="Times New Roman" w:hAnsi="Times New Roman" w:cs="Times New Roman"/>
          <w:sz w:val="24"/>
          <w:szCs w:val="24"/>
        </w:rPr>
        <w:t>,</w:t>
      </w:r>
      <w:r w:rsidR="00C117A1" w:rsidRPr="00EE19F2">
        <w:rPr>
          <w:rFonts w:ascii="Times New Roman" w:hAnsi="Times New Roman" w:cs="Times New Roman"/>
          <w:sz w:val="24"/>
          <w:szCs w:val="24"/>
        </w:rPr>
        <w:t xml:space="preserve"> практических заданий, ситуационных задач, тренингов</w:t>
      </w:r>
      <w:r w:rsidR="00310CE7" w:rsidRPr="00EE19F2">
        <w:rPr>
          <w:rFonts w:ascii="Times New Roman" w:hAnsi="Times New Roman" w:cs="Times New Roman"/>
          <w:sz w:val="24"/>
          <w:szCs w:val="24"/>
        </w:rPr>
        <w:t xml:space="preserve"> и т.д.</w:t>
      </w:r>
      <w:r w:rsidRPr="00EE19F2">
        <w:rPr>
          <w:rFonts w:ascii="Times New Roman" w:hAnsi="Times New Roman" w:cs="Times New Roman"/>
          <w:sz w:val="24"/>
          <w:szCs w:val="24"/>
        </w:rPr>
        <w:t xml:space="preserve"> В ходе текущего контроля осуществляется индивидуальное корректирующее общение преподавателя с обучающимся.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</w:t>
      </w:r>
      <w:r w:rsidR="00310CE7" w:rsidRPr="00EE19F2">
        <w:rPr>
          <w:rFonts w:ascii="Times New Roman" w:hAnsi="Times New Roman" w:cs="Times New Roman"/>
          <w:sz w:val="24"/>
          <w:szCs w:val="24"/>
        </w:rPr>
        <w:t xml:space="preserve">содержания материала </w:t>
      </w:r>
      <w:r w:rsidRPr="00EE19F2">
        <w:rPr>
          <w:rFonts w:ascii="Times New Roman" w:hAnsi="Times New Roman" w:cs="Times New Roman"/>
          <w:sz w:val="24"/>
          <w:szCs w:val="24"/>
        </w:rPr>
        <w:t xml:space="preserve">обучающимся </w:t>
      </w:r>
      <w:r w:rsidR="00310CE7" w:rsidRPr="00EE19F2">
        <w:rPr>
          <w:rFonts w:ascii="Times New Roman" w:hAnsi="Times New Roman" w:cs="Times New Roman"/>
          <w:sz w:val="24"/>
          <w:szCs w:val="24"/>
        </w:rPr>
        <w:t xml:space="preserve">с ограниченными возможностями здоровья </w:t>
      </w:r>
      <w:r w:rsidRPr="00EE19F2">
        <w:rPr>
          <w:rFonts w:ascii="Times New Roman" w:hAnsi="Times New Roman" w:cs="Times New Roman"/>
          <w:sz w:val="24"/>
          <w:szCs w:val="24"/>
        </w:rPr>
        <w:t>учебной дисциплины.</w:t>
      </w:r>
      <w:r w:rsidR="00830B0C" w:rsidRPr="00EE19F2">
        <w:rPr>
          <w:rFonts w:ascii="Times New Roman" w:hAnsi="Times New Roman" w:cs="Times New Roman"/>
          <w:sz w:val="24"/>
          <w:szCs w:val="24"/>
        </w:rPr>
        <w:t xml:space="preserve"> Текущий контроль успеваемости для обучающихся с нарушением интеллекта направлен на своевременное выявление затруднений и отставаний в обучении для внесения корректив в учебную деятельность. Текущий контроль успеваемости проводится с учетом особенностей психофизического развития и возможностей обучающихся инвалидов и обучающихся с ОВЗ. Текущий контроль результатов обучения осуществляется преподавателем в процессе проведения занятий.</w:t>
      </w:r>
    </w:p>
    <w:p w:rsidR="00830B0C" w:rsidRPr="00EE19F2" w:rsidRDefault="00830B0C" w:rsidP="008B288E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EE19F2">
        <w:rPr>
          <w:rFonts w:eastAsia="Times New Roman"/>
          <w:lang w:eastAsia="ar-SA"/>
        </w:rPr>
        <w:t>Промежуточная аттестация - это установление уровня достижения результатов освоения учебных дисциплин, междисциплинарных курсов, практик и т.д., предусмотренных АОП ПО. Процедура проведения промежуточной аттестации для обучающегося с нарушением интеллекта устанавливается с учетом индивидуальных психофизических особенностей (устно, письменно на бумаге, в форме тестирования).</w:t>
      </w:r>
    </w:p>
    <w:p w:rsidR="00830B0C" w:rsidRPr="00EE19F2" w:rsidRDefault="00830B0C" w:rsidP="008B288E">
      <w:pPr>
        <w:pStyle w:val="Style7"/>
        <w:widowControl/>
        <w:spacing w:line="240" w:lineRule="auto"/>
        <w:ind w:right="-1" w:firstLine="706"/>
        <w:jc w:val="both"/>
        <w:rPr>
          <w:rFonts w:eastAsia="Times New Roman"/>
          <w:lang w:eastAsia="ar-SA"/>
        </w:rPr>
      </w:pPr>
      <w:r w:rsidRPr="00EE19F2">
        <w:rPr>
          <w:rFonts w:eastAsia="Times New Roman"/>
          <w:lang w:eastAsia="ar-SA"/>
        </w:rPr>
        <w:t>При необходимости предусматривается увеличение времени на подготовку, а также предоставляется дополнительное время для подготовки ответа. Промежуточная аттестация может проводиться в несколько этапов.</w:t>
      </w:r>
    </w:p>
    <w:p w:rsidR="00830B0C" w:rsidRPr="00EE19F2" w:rsidRDefault="00830B0C" w:rsidP="008B288E">
      <w:pPr>
        <w:pStyle w:val="Style7"/>
        <w:widowControl/>
        <w:spacing w:line="240" w:lineRule="auto"/>
        <w:ind w:right="-1" w:firstLine="715"/>
        <w:jc w:val="both"/>
        <w:rPr>
          <w:rFonts w:eastAsia="Times New Roman"/>
          <w:lang w:eastAsia="ar-SA"/>
        </w:rPr>
      </w:pPr>
      <w:r w:rsidRPr="00EE19F2">
        <w:rPr>
          <w:rFonts w:eastAsia="Times New Roman"/>
          <w:lang w:eastAsia="ar-SA"/>
        </w:rPr>
        <w:t xml:space="preserve">Оценочные средства (включая задания для самостоятельной работы, вопросы к дифференцированному зачету, экзамену) доводятся </w:t>
      </w:r>
      <w:proofErr w:type="gramStart"/>
      <w:r w:rsidRPr="00EE19F2">
        <w:rPr>
          <w:rFonts w:eastAsia="Times New Roman"/>
          <w:lang w:eastAsia="ar-SA"/>
        </w:rPr>
        <w:t>до сведения</w:t>
      </w:r>
      <w:proofErr w:type="gramEnd"/>
      <w:r w:rsidRPr="00EE19F2">
        <w:rPr>
          <w:rFonts w:eastAsia="Times New Roman"/>
          <w:lang w:eastAsia="ar-SA"/>
        </w:rPr>
        <w:t xml:space="preserve"> обучающегося с ОВЗ в доступной для него форме.</w:t>
      </w:r>
    </w:p>
    <w:p w:rsidR="00830B0C" w:rsidRPr="00EE19F2" w:rsidRDefault="00830B0C" w:rsidP="008B288E">
      <w:pPr>
        <w:pStyle w:val="Style7"/>
        <w:widowControl/>
        <w:spacing w:line="240" w:lineRule="auto"/>
        <w:ind w:right="-1" w:firstLine="758"/>
        <w:jc w:val="both"/>
        <w:rPr>
          <w:rFonts w:eastAsia="Times New Roman"/>
          <w:lang w:eastAsia="ar-SA"/>
        </w:rPr>
      </w:pPr>
      <w:r w:rsidRPr="00EE19F2">
        <w:rPr>
          <w:rFonts w:eastAsia="Times New Roman"/>
          <w:lang w:eastAsia="ar-SA"/>
        </w:rPr>
        <w:t>Все виды аттестации (текущий контроль, промежуточная аттестация) для обучающихся с ОВЗ (с нарушением интеллекта) устанавливаются с учетом их индивидуальных психофизических особенностей и с обеспечением:</w:t>
      </w:r>
    </w:p>
    <w:p w:rsidR="00830B0C" w:rsidRPr="00EE19F2" w:rsidRDefault="00830B0C" w:rsidP="008B288E">
      <w:pPr>
        <w:pStyle w:val="Style20"/>
        <w:widowControl/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1)</w:t>
      </w:r>
      <w:r w:rsidRPr="00EE19F2">
        <w:rPr>
          <w:rFonts w:ascii="Times New Roman" w:hAnsi="Times New Roman" w:cs="Times New Roman"/>
          <w:lang w:eastAsia="ar-SA"/>
        </w:rPr>
        <w:tab/>
        <w:t>общих условий:</w:t>
      </w:r>
    </w:p>
    <w:p w:rsidR="00830B0C" w:rsidRPr="00EE19F2" w:rsidRDefault="00830B0C" w:rsidP="008B288E">
      <w:pPr>
        <w:pStyle w:val="Style20"/>
        <w:widowControl/>
        <w:tabs>
          <w:tab w:val="left" w:pos="1003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-</w:t>
      </w:r>
      <w:r w:rsidRPr="00EE19F2">
        <w:rPr>
          <w:rFonts w:ascii="Times New Roman" w:hAnsi="Times New Roman" w:cs="Times New Roman"/>
          <w:lang w:eastAsia="ar-SA"/>
        </w:rPr>
        <w:tab/>
        <w:t>допускается присутствие в аудитории ассистента (помощника), оказывающего обучающимся инвалидам и обучающимся с ОВЗ необходимую техническую помощь с учетом их индивидуальных особенностей (занять рабочее место, передвигаться, прочитать и оформить задание и т.п.);</w:t>
      </w:r>
    </w:p>
    <w:p w:rsidR="00830B0C" w:rsidRPr="00EE19F2" w:rsidRDefault="00830B0C" w:rsidP="008B288E">
      <w:pPr>
        <w:pStyle w:val="Style20"/>
        <w:widowControl/>
        <w:numPr>
          <w:ilvl w:val="0"/>
          <w:numId w:val="46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пользование необходимыми учебно-методическими и (или) техническими средствами при проведении текущего контроля успеваемости с учетом их индивидуальных особенностей;</w:t>
      </w:r>
    </w:p>
    <w:p w:rsidR="00830B0C" w:rsidRPr="00EE19F2" w:rsidRDefault="00830B0C" w:rsidP="008B288E">
      <w:pPr>
        <w:pStyle w:val="Style20"/>
        <w:widowControl/>
        <w:numPr>
          <w:ilvl w:val="0"/>
          <w:numId w:val="46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обеспечение возможности беспрепятственного доступа обучающихся инвалидов и обучающихся с ОВЗ в аудитории, туалетные и другие помещения, а также их пребывание в указанных помещениях.</w:t>
      </w:r>
    </w:p>
    <w:p w:rsidR="00830B0C" w:rsidRPr="00EE19F2" w:rsidRDefault="00830B0C" w:rsidP="008B288E">
      <w:pPr>
        <w:pStyle w:val="Style20"/>
        <w:widowControl/>
        <w:tabs>
          <w:tab w:val="left" w:pos="426"/>
        </w:tabs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2)</w:t>
      </w:r>
      <w:r w:rsidRPr="00EE19F2">
        <w:rPr>
          <w:rFonts w:ascii="Times New Roman" w:hAnsi="Times New Roman" w:cs="Times New Roman"/>
          <w:lang w:eastAsia="ar-SA"/>
        </w:rPr>
        <w:tab/>
        <w:t>специальных условий:</w:t>
      </w:r>
    </w:p>
    <w:p w:rsidR="00830B0C" w:rsidRPr="00EE19F2" w:rsidRDefault="00830B0C" w:rsidP="008B288E">
      <w:pPr>
        <w:pStyle w:val="Style20"/>
        <w:widowControl/>
        <w:numPr>
          <w:ilvl w:val="0"/>
          <w:numId w:val="4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предоставление отдельной аудитории;</w:t>
      </w:r>
    </w:p>
    <w:p w:rsidR="00830B0C" w:rsidRPr="00EE19F2" w:rsidRDefault="00830B0C" w:rsidP="008B288E">
      <w:pPr>
        <w:pStyle w:val="Style20"/>
        <w:widowControl/>
        <w:numPr>
          <w:ilvl w:val="0"/>
          <w:numId w:val="4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увеличение времени для подготовки ответа;</w:t>
      </w:r>
    </w:p>
    <w:p w:rsidR="00830B0C" w:rsidRPr="00EE19F2" w:rsidRDefault="00830B0C" w:rsidP="008B288E">
      <w:pPr>
        <w:pStyle w:val="Style20"/>
        <w:widowControl/>
        <w:numPr>
          <w:ilvl w:val="0"/>
          <w:numId w:val="4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присутствие ассистента, оказывающего необходимую техническую помощь;</w:t>
      </w:r>
    </w:p>
    <w:p w:rsidR="00830B0C" w:rsidRPr="00EE19F2" w:rsidRDefault="00830B0C" w:rsidP="008B288E">
      <w:pPr>
        <w:pStyle w:val="Style20"/>
        <w:widowControl/>
        <w:numPr>
          <w:ilvl w:val="0"/>
          <w:numId w:val="46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выбор формы предоставления инструкции по порядку проведения итоговой аттестации;</w:t>
      </w:r>
    </w:p>
    <w:p w:rsidR="00830B0C" w:rsidRPr="00EE19F2" w:rsidRDefault="00830B0C" w:rsidP="008B288E">
      <w:pPr>
        <w:pStyle w:val="Style20"/>
        <w:widowControl/>
        <w:numPr>
          <w:ilvl w:val="0"/>
          <w:numId w:val="46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выбор формы предоставления заданий и ответов (устно, письменно на бумаге, письменно на компьютере, с использованием услуг ассистента);</w:t>
      </w:r>
    </w:p>
    <w:p w:rsidR="00830B0C" w:rsidRPr="00EE19F2" w:rsidRDefault="00830B0C" w:rsidP="008B288E">
      <w:pPr>
        <w:pStyle w:val="Style20"/>
        <w:widowControl/>
        <w:numPr>
          <w:ilvl w:val="0"/>
          <w:numId w:val="4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t>использование специальных технических средств;</w:t>
      </w:r>
    </w:p>
    <w:p w:rsidR="00830B0C" w:rsidRPr="00EE19F2" w:rsidRDefault="00830B0C" w:rsidP="008B288E">
      <w:pPr>
        <w:pStyle w:val="Style20"/>
        <w:widowControl/>
        <w:numPr>
          <w:ilvl w:val="0"/>
          <w:numId w:val="4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EE19F2">
        <w:rPr>
          <w:rFonts w:ascii="Times New Roman" w:hAnsi="Times New Roman" w:cs="Times New Roman"/>
          <w:lang w:eastAsia="ar-SA"/>
        </w:rPr>
        <w:lastRenderedPageBreak/>
        <w:t>предоставление перерыва для приема пищи, лекарств.</w:t>
      </w:r>
    </w:p>
    <w:p w:rsidR="00830B0C" w:rsidRPr="00EE19F2" w:rsidRDefault="00830B0C" w:rsidP="008B288E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EE19F2">
        <w:rPr>
          <w:rFonts w:eastAsia="Times New Roman"/>
          <w:lang w:eastAsia="ar-SA"/>
        </w:rPr>
        <w:t>По личному заявлению обучающихся или родителей (законных представителей) несовершеннолетних обучающихся возможно установление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830B0C" w:rsidRPr="00EE19F2" w:rsidRDefault="00830B0C" w:rsidP="008B288E">
      <w:pPr>
        <w:ind w:left="45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2427B" w:rsidRPr="00EE19F2" w:rsidRDefault="0002427B" w:rsidP="008B288E">
      <w:pPr>
        <w:suppressAutoHyphens w:val="0"/>
        <w:spacing w:after="0" w:line="240" w:lineRule="auto"/>
        <w:ind w:left="720" w:right="-1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оценки уровня освоения программы 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При проведении текущего контроля студентов используются следующие критерии оценок: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отдельной темы, раздела или программы дисциплины.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Оценка "хорошо" ставится студенту, проявившему полное знание учебного материала, освоившему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отдельной темы, раздела или программы дисциплины.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Оценка "удовлетворительно" ставится студенту, проявившему знания основного учебного материала в объеме, необходимом для последующего обучения и предстоящей практической деятельности, знакомому с основной рекомендованной литературой, допустившему неточности при ответе или при выполнении заданий,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отдельной темы, раздела или программы дисциплины.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освоить программу. Оценка "неудовлетворительно" соответствует низкому уровню освоения отдельной темы, раздела или программы дисциплины.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Для оценки уровня освоения дисциплин, профессиональных модулей (их составляющих) устанавливаются следующее соответствие: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«отлично» - высокий уровень освоения;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«хорошо», «удовлетворительно» - достаточный уровень освоения;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«неудовлетворительно» - низкий (недостаточный) уровень освоения.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Для оценки общих и профессиональных компетенций студентов используется дихотомическая сис</w:t>
      </w:r>
      <w:r w:rsidR="00E10478">
        <w:rPr>
          <w:rFonts w:ascii="Times New Roman" w:hAnsi="Times New Roman" w:cs="Times New Roman"/>
          <w:sz w:val="24"/>
          <w:szCs w:val="24"/>
        </w:rPr>
        <w:t>тема</w:t>
      </w:r>
      <w:r w:rsidRPr="00EE19F2">
        <w:rPr>
          <w:rFonts w:ascii="Times New Roman" w:hAnsi="Times New Roman" w:cs="Times New Roman"/>
          <w:sz w:val="24"/>
          <w:szCs w:val="24"/>
        </w:rPr>
        <w:t xml:space="preserve"> оценивания: «0» – компетенция не освоена, «1» – компетенция освоена. Оценка общих и профессиональных компетенций по дисциплине отражается в журнале учебных занятий и выставляется на основании результатов выполнения </w:t>
      </w:r>
      <w:proofErr w:type="spellStart"/>
      <w:r w:rsidRPr="00EE19F2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EE19F2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310CE7" w:rsidRPr="00EE19F2" w:rsidRDefault="000244EC" w:rsidP="008B288E">
      <w:pPr>
        <w:pStyle w:val="1"/>
        <w:tabs>
          <w:tab w:val="clear" w:pos="2558"/>
        </w:tabs>
        <w:ind w:left="567" w:right="-1" w:hanging="142"/>
        <w:jc w:val="center"/>
        <w:rPr>
          <w:rStyle w:val="10"/>
          <w:rFonts w:ascii="Times New Roman" w:hAnsi="Times New Roman"/>
          <w:b/>
          <w:bCs/>
          <w:sz w:val="24"/>
          <w:szCs w:val="24"/>
          <w:lang w:val="ru-RU"/>
        </w:rPr>
      </w:pPr>
      <w:r w:rsidRPr="00EE19F2">
        <w:rPr>
          <w:sz w:val="24"/>
          <w:szCs w:val="24"/>
          <w:lang w:eastAsia="ru-RU"/>
        </w:rPr>
        <w:br w:type="page"/>
      </w:r>
      <w:bookmarkStart w:id="1" w:name="_Toc73190545"/>
      <w:bookmarkStart w:id="2" w:name="_Toc127945797"/>
      <w:r w:rsidR="00310CE7" w:rsidRPr="00EE19F2">
        <w:rPr>
          <w:rStyle w:val="10"/>
          <w:rFonts w:ascii="Times New Roman" w:hAnsi="Times New Roman"/>
          <w:b/>
          <w:bCs/>
          <w:sz w:val="24"/>
          <w:szCs w:val="24"/>
        </w:rPr>
        <w:lastRenderedPageBreak/>
        <w:t xml:space="preserve">2. </w:t>
      </w:r>
      <w:r w:rsidR="00310CE7" w:rsidRPr="00EE19F2">
        <w:rPr>
          <w:rStyle w:val="10"/>
          <w:rFonts w:ascii="Times New Roman" w:hAnsi="Times New Roman"/>
          <w:b/>
          <w:bCs/>
          <w:sz w:val="24"/>
          <w:szCs w:val="24"/>
          <w:lang w:val="ru-RU"/>
        </w:rPr>
        <w:t xml:space="preserve">ПРОГРАММА ТЕКУЩЕЙ АТТЕСТАЦИИ (комплект оценочных средств для оценки уровня освоения умений, усвоения знаний, </w:t>
      </w:r>
      <w:proofErr w:type="spellStart"/>
      <w:r w:rsidR="00310CE7" w:rsidRPr="00EE19F2">
        <w:rPr>
          <w:rStyle w:val="10"/>
          <w:rFonts w:ascii="Times New Roman" w:hAnsi="Times New Roman"/>
          <w:b/>
          <w:bCs/>
          <w:sz w:val="24"/>
          <w:szCs w:val="24"/>
          <w:lang w:val="ru-RU"/>
        </w:rPr>
        <w:t>сформированности</w:t>
      </w:r>
      <w:proofErr w:type="spellEnd"/>
      <w:r w:rsidR="00310CE7" w:rsidRPr="00EE19F2">
        <w:rPr>
          <w:rStyle w:val="10"/>
          <w:rFonts w:ascii="Times New Roman" w:hAnsi="Times New Roman"/>
          <w:b/>
          <w:bCs/>
          <w:sz w:val="24"/>
          <w:szCs w:val="24"/>
          <w:lang w:val="ru-RU"/>
        </w:rPr>
        <w:t xml:space="preserve"> общих и профессиональных компетенций при проведении текущего контроля)</w:t>
      </w:r>
      <w:bookmarkEnd w:id="1"/>
      <w:bookmarkEnd w:id="2"/>
    </w:p>
    <w:p w:rsidR="0002427B" w:rsidRPr="00EE19F2" w:rsidRDefault="0002427B" w:rsidP="008B288E">
      <w:pPr>
        <w:suppressAutoHyphens w:val="0"/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lang w:val="x-none" w:eastAsia="ru-RU"/>
        </w:rPr>
      </w:pPr>
    </w:p>
    <w:p w:rsidR="0002427B" w:rsidRPr="00EE19F2" w:rsidRDefault="0002427B" w:rsidP="008B288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E19F2">
        <w:rPr>
          <w:rFonts w:ascii="Times New Roman" w:hAnsi="Times New Roman" w:cs="Times New Roman"/>
          <w:b/>
          <w:sz w:val="24"/>
          <w:szCs w:val="24"/>
          <w:lang w:eastAsia="ru-RU"/>
        </w:rPr>
        <w:t>Формы и методы текущего контроля.</w:t>
      </w:r>
    </w:p>
    <w:p w:rsidR="0002427B" w:rsidRPr="00EE19F2" w:rsidRDefault="0002427B" w:rsidP="008B288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Для закрепления и усвоения полученных знаний используются следующие формы и методы контроля: </w:t>
      </w:r>
      <w:r w:rsidR="00451A2B"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устного, письменного, комбинированного опроса, тестовых заданий, </w:t>
      </w:r>
      <w:r w:rsidR="00A203FA" w:rsidRPr="00EE19F2">
        <w:rPr>
          <w:rFonts w:ascii="Times New Roman" w:hAnsi="Times New Roman" w:cs="Times New Roman"/>
          <w:sz w:val="24"/>
          <w:szCs w:val="24"/>
          <w:lang w:eastAsia="ru-RU"/>
        </w:rPr>
        <w:t>тренинг</w:t>
      </w:r>
      <w:r w:rsidR="00C117A1" w:rsidRPr="00EE19F2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A203FA"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, подготовка </w:t>
      </w:r>
      <w:r w:rsidRPr="00EE19F2">
        <w:rPr>
          <w:rFonts w:ascii="Times New Roman" w:hAnsi="Times New Roman" w:cs="Times New Roman"/>
          <w:sz w:val="24"/>
          <w:szCs w:val="24"/>
          <w:lang w:eastAsia="ru-RU"/>
        </w:rPr>
        <w:t>сообщений, рефератов,</w:t>
      </w:r>
      <w:r w:rsidRPr="00EE19F2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</w:t>
      </w:r>
      <w:r w:rsidR="00AC6728" w:rsidRPr="00EE19F2">
        <w:rPr>
          <w:rFonts w:ascii="Times New Roman" w:hAnsi="Times New Roman" w:cs="Times New Roman"/>
          <w:sz w:val="24"/>
          <w:szCs w:val="24"/>
          <w:lang w:eastAsia="ru-RU"/>
        </w:rPr>
        <w:t>ситуационных</w:t>
      </w:r>
      <w:r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 задач</w:t>
      </w:r>
      <w:r w:rsidR="00C117A1" w:rsidRPr="00EE19F2">
        <w:rPr>
          <w:rFonts w:ascii="Times New Roman" w:hAnsi="Times New Roman" w:cs="Times New Roman"/>
          <w:sz w:val="24"/>
          <w:szCs w:val="24"/>
          <w:lang w:eastAsia="ru-RU"/>
        </w:rPr>
        <w:t>, практических заданий</w:t>
      </w:r>
      <w:r w:rsidR="00A66535"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 и др.</w:t>
      </w:r>
      <w:r w:rsidR="00157204"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E19F2">
        <w:rPr>
          <w:rFonts w:ascii="Times New Roman" w:hAnsi="Times New Roman" w:cs="Times New Roman"/>
          <w:sz w:val="24"/>
          <w:szCs w:val="24"/>
          <w:lang w:eastAsia="ru-RU"/>
        </w:rPr>
        <w:t>Формы и методы текущего контроля предусматривают как самостоятельную работу, так и работу в группе.</w:t>
      </w:r>
    </w:p>
    <w:p w:rsidR="000244EC" w:rsidRPr="00EE19F2" w:rsidRDefault="000F7F24" w:rsidP="008B288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19F2">
        <w:rPr>
          <w:rFonts w:ascii="Times New Roman" w:hAnsi="Times New Roman" w:cs="Times New Roman"/>
          <w:sz w:val="24"/>
          <w:szCs w:val="24"/>
          <w:lang w:eastAsia="ru-RU"/>
        </w:rPr>
        <w:t>Текущий контроль направлен на индивидуальную коррекцию результатов обучения по дисциплине</w:t>
      </w:r>
      <w:r w:rsidR="00451A2B" w:rsidRPr="00EE19F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 xml:space="preserve">При проведении текущего контроля успеваемости студентов используются </w:t>
      </w:r>
      <w:r w:rsidRPr="00EE19F2">
        <w:rPr>
          <w:rFonts w:ascii="Times New Roman" w:hAnsi="Times New Roman" w:cs="Times New Roman"/>
          <w:b/>
          <w:sz w:val="24"/>
          <w:szCs w:val="24"/>
        </w:rPr>
        <w:t>следующие критерии оценок:</w:t>
      </w:r>
    </w:p>
    <w:p w:rsidR="0002427B" w:rsidRPr="00EE19F2" w:rsidRDefault="0002427B" w:rsidP="008B288E">
      <w:pPr>
        <w:suppressAutoHyphens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19F2">
        <w:rPr>
          <w:rFonts w:ascii="Times New Roman" w:hAnsi="Times New Roman" w:cs="Times New Roman"/>
          <w:sz w:val="24"/>
          <w:szCs w:val="24"/>
          <w:lang w:eastAsia="ru-RU"/>
        </w:rPr>
        <w:t>1) Критерии оценки выполнения устного</w:t>
      </w:r>
      <w:r w:rsidR="00A203FA" w:rsidRPr="00EE19F2">
        <w:rPr>
          <w:rFonts w:ascii="Times New Roman" w:hAnsi="Times New Roman" w:cs="Times New Roman"/>
          <w:sz w:val="24"/>
          <w:szCs w:val="24"/>
          <w:lang w:eastAsia="ru-RU"/>
        </w:rPr>
        <w:t>, письменного, комбинированного</w:t>
      </w:r>
      <w:r w:rsidRPr="00EE19F2">
        <w:rPr>
          <w:rFonts w:ascii="Times New Roman" w:hAnsi="Times New Roman" w:cs="Times New Roman"/>
          <w:sz w:val="24"/>
          <w:szCs w:val="24"/>
          <w:lang w:eastAsia="ru-RU"/>
        </w:rPr>
        <w:t xml:space="preserve"> опроса, тестовых заданий:</w:t>
      </w:r>
    </w:p>
    <w:p w:rsidR="00BF0774" w:rsidRPr="00EE19F2" w:rsidRDefault="00BF0774" w:rsidP="008B288E">
      <w:pPr>
        <w:suppressAutoHyphens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02427B" w:rsidRPr="00EE19F2" w:rsidTr="00624074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27B" w:rsidRPr="00EE19F2" w:rsidRDefault="0002427B" w:rsidP="00157204">
            <w:pPr>
              <w:snapToGri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157204">
            <w:pPr>
              <w:snapToGri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 w:rsidR="0002427B" w:rsidRPr="00EE19F2" w:rsidTr="00624074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157204">
            <w:pPr>
              <w:snapToGri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157204">
            <w:pPr>
              <w:snapToGrid w:val="0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02427B" w:rsidRPr="00EE19F2" w:rsidTr="00624074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02427B" w:rsidRPr="00EE19F2" w:rsidTr="00624074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02427B" w:rsidRPr="00EE19F2" w:rsidTr="00624074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02427B" w:rsidRPr="00EE19F2" w:rsidTr="00624074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A203FA" w:rsidRPr="00EE19F2" w:rsidRDefault="00A203FA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 xml:space="preserve">2) </w:t>
      </w:r>
      <w:r w:rsidRPr="00EE19F2">
        <w:rPr>
          <w:rFonts w:ascii="Times New Roman" w:hAnsi="Times New Roman" w:cs="Times New Roman"/>
          <w:color w:val="000000"/>
          <w:sz w:val="24"/>
          <w:szCs w:val="24"/>
        </w:rPr>
        <w:t xml:space="preserve"> Критерии оценки электронной презентации:</w:t>
      </w: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593"/>
      </w:tblGrid>
      <w:tr w:rsidR="0002427B" w:rsidRPr="00EE19F2" w:rsidTr="00624074">
        <w:trPr>
          <w:tblHeader/>
        </w:trPr>
        <w:tc>
          <w:tcPr>
            <w:tcW w:w="2789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6785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Содержание оценки</w:t>
            </w:r>
          </w:p>
        </w:tc>
      </w:tr>
      <w:tr w:rsidR="0002427B" w:rsidRPr="00EE19F2" w:rsidTr="00624074">
        <w:tc>
          <w:tcPr>
            <w:tcW w:w="2789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1. Содержательный критерий</w:t>
            </w:r>
          </w:p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обоснование выбора темы, знание предмета и свободное владение материалом, грамотное использование научной терминологии, импровизация, речевой этикет</w:t>
            </w:r>
          </w:p>
        </w:tc>
      </w:tr>
      <w:tr w:rsidR="0002427B" w:rsidRPr="00EE19F2" w:rsidTr="00624074">
        <w:tc>
          <w:tcPr>
            <w:tcW w:w="2789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2. Логический критерий</w:t>
            </w:r>
          </w:p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02427B" w:rsidRPr="00EE19F2" w:rsidTr="00624074">
        <w:tc>
          <w:tcPr>
            <w:tcW w:w="2789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3. Речевой критерий</w:t>
            </w:r>
          </w:p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использование языковых (метафоры, фразеологизмы, пословицы, поговорки и т.д.) и неязыковых (поза, манеры и т.д.) средств выразительности; фонетическая организация речи, правильность ударения, четкая дикция, логические ударения и т.д.</w:t>
            </w:r>
          </w:p>
        </w:tc>
      </w:tr>
      <w:tr w:rsidR="0002427B" w:rsidRPr="00EE19F2" w:rsidTr="00624074">
        <w:tc>
          <w:tcPr>
            <w:tcW w:w="2789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4. Психологический критерий</w:t>
            </w:r>
          </w:p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02427B" w:rsidRPr="00EE19F2" w:rsidTr="00624074">
        <w:tc>
          <w:tcPr>
            <w:tcW w:w="2789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5. Критерий соблюдения дизайн-эргономических требований к компьютерной презентации</w:t>
            </w:r>
          </w:p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shd w:val="clear" w:color="auto" w:fill="auto"/>
          </w:tcPr>
          <w:p w:rsidR="0002427B" w:rsidRPr="00EE19F2" w:rsidRDefault="0002427B" w:rsidP="008B288E">
            <w:pPr>
              <w:pStyle w:val="aff7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9F2">
              <w:rPr>
                <w:rFonts w:ascii="Times New Roman" w:hAnsi="Times New Roman"/>
                <w:sz w:val="24"/>
                <w:szCs w:val="24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</w:p>
        </w:tc>
      </w:tr>
    </w:tbl>
    <w:p w:rsidR="0002427B" w:rsidRPr="00EE19F2" w:rsidRDefault="0002427B" w:rsidP="008B288E">
      <w:pPr>
        <w:shd w:val="clear" w:color="auto" w:fill="FFFFFF"/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5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087"/>
        <w:gridCol w:w="2835"/>
        <w:gridCol w:w="2668"/>
      </w:tblGrid>
      <w:tr w:rsidR="0002427B" w:rsidRPr="00EE19F2" w:rsidTr="00624074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Количество набранных баллов</w:t>
            </w:r>
          </w:p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критериям оценки презентации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уровня подготовки</w:t>
            </w:r>
          </w:p>
        </w:tc>
      </w:tr>
      <w:tr w:rsidR="0002427B" w:rsidRPr="00EE19F2" w:rsidTr="00624074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02427B" w:rsidRPr="00EE19F2" w:rsidTr="00624074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 ÷ 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02427B" w:rsidRPr="00EE19F2" w:rsidTr="00624074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02427B" w:rsidRPr="00EE19F2" w:rsidTr="00624074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02427B" w:rsidRPr="00EE19F2" w:rsidTr="00624074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27B" w:rsidRPr="00EE19F2" w:rsidRDefault="0002427B" w:rsidP="008B288E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9F2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427B" w:rsidRPr="00EE19F2" w:rsidRDefault="0002427B" w:rsidP="008B288E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 xml:space="preserve">Студенты, не представившие готовую электронную презентацию или представившие работу, которая была оценена на «неудовлетворительно», </w:t>
      </w:r>
      <w:r w:rsidR="00F6598E" w:rsidRPr="00EE19F2">
        <w:rPr>
          <w:rFonts w:ascii="Times New Roman" w:hAnsi="Times New Roman" w:cs="Times New Roman"/>
          <w:sz w:val="24"/>
          <w:szCs w:val="24"/>
        </w:rPr>
        <w:t>выполняют работу заново</w:t>
      </w:r>
      <w:r w:rsidRPr="00EE19F2">
        <w:rPr>
          <w:rFonts w:ascii="Times New Roman" w:hAnsi="Times New Roman" w:cs="Times New Roman"/>
          <w:sz w:val="24"/>
          <w:szCs w:val="24"/>
        </w:rPr>
        <w:t>.</w:t>
      </w:r>
    </w:p>
    <w:p w:rsidR="0002427B" w:rsidRPr="00EE19F2" w:rsidRDefault="0002427B" w:rsidP="008B288E">
      <w:pPr>
        <w:suppressAutoHyphens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A203FA" w:rsidRPr="00EE19F2" w:rsidRDefault="00451A2B" w:rsidP="008B288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3) к</w:t>
      </w:r>
      <w:r w:rsidR="00A203FA" w:rsidRPr="00EE19F2">
        <w:rPr>
          <w:rFonts w:ascii="Times New Roman" w:hAnsi="Times New Roman" w:cs="Times New Roman"/>
          <w:sz w:val="24"/>
          <w:szCs w:val="24"/>
        </w:rPr>
        <w:t>ритерии решения ситуационных задач</w:t>
      </w:r>
      <w:r w:rsidR="00C117A1" w:rsidRPr="00EE19F2">
        <w:rPr>
          <w:rFonts w:ascii="Times New Roman" w:hAnsi="Times New Roman" w:cs="Times New Roman"/>
          <w:sz w:val="24"/>
          <w:szCs w:val="24"/>
        </w:rPr>
        <w:t>, тренингов</w:t>
      </w:r>
      <w:r w:rsidR="00A203FA" w:rsidRPr="00EE19F2">
        <w:rPr>
          <w:rFonts w:ascii="Times New Roman" w:hAnsi="Times New Roman" w:cs="Times New Roman"/>
          <w:sz w:val="24"/>
          <w:szCs w:val="24"/>
        </w:rPr>
        <w:t>:</w:t>
      </w:r>
    </w:p>
    <w:p w:rsidR="00A203FA" w:rsidRPr="00EE19F2" w:rsidRDefault="00A203FA" w:rsidP="008B288E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19F2">
        <w:rPr>
          <w:rFonts w:ascii="Times New Roman" w:hAnsi="Times New Roman" w:cs="Times New Roman"/>
          <w:bCs/>
          <w:sz w:val="24"/>
          <w:szCs w:val="24"/>
        </w:rPr>
        <w:t xml:space="preserve">- оценка «отлично»: ответ на вопрос задачи дан правильно. Объяснение хода ее решения подробное, последовательное, грамотное, с теоретическими обоснованиями (в </w:t>
      </w:r>
      <w:proofErr w:type="spellStart"/>
      <w:r w:rsidRPr="00EE19F2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EE19F2">
        <w:rPr>
          <w:rFonts w:ascii="Times New Roman" w:hAnsi="Times New Roman" w:cs="Times New Roman"/>
          <w:bCs/>
          <w:sz w:val="24"/>
          <w:szCs w:val="24"/>
        </w:rPr>
        <w:t>. из лекционного курса), с необходимым схематическими изображениями и   примерами, с правильным и свободным владением   терминологией; ответы на дополнительные вопросы верные, четкие.</w:t>
      </w:r>
    </w:p>
    <w:p w:rsidR="00A203FA" w:rsidRPr="00EE19F2" w:rsidRDefault="00A203FA" w:rsidP="008B288E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19F2">
        <w:rPr>
          <w:rFonts w:ascii="Times New Roman" w:hAnsi="Times New Roman" w:cs="Times New Roman"/>
          <w:bCs/>
          <w:sz w:val="24"/>
          <w:szCs w:val="24"/>
        </w:rPr>
        <w:t xml:space="preserve">- оценка «хорошо»: ответ на вопрос задачи дан правильно. Объяснение хода ее решения подробное, но недостаточно логичное, с единичными ошибками в деталях, некоторыми затруднениями в теоретическом обосновании (в </w:t>
      </w:r>
      <w:proofErr w:type="spellStart"/>
      <w:r w:rsidRPr="00EE19F2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EE19F2">
        <w:rPr>
          <w:rFonts w:ascii="Times New Roman" w:hAnsi="Times New Roman" w:cs="Times New Roman"/>
          <w:bCs/>
          <w:sz w:val="24"/>
          <w:szCs w:val="24"/>
        </w:rPr>
        <w:t xml:space="preserve">. из лекционного материала), в схематических изображениях </w:t>
      </w:r>
      <w:proofErr w:type="gramStart"/>
      <w:r w:rsidRPr="00EE19F2">
        <w:rPr>
          <w:rFonts w:ascii="Times New Roman" w:hAnsi="Times New Roman" w:cs="Times New Roman"/>
          <w:bCs/>
          <w:sz w:val="24"/>
          <w:szCs w:val="24"/>
        </w:rPr>
        <w:t>и  примерах</w:t>
      </w:r>
      <w:proofErr w:type="gramEnd"/>
      <w:r w:rsidRPr="00EE19F2">
        <w:rPr>
          <w:rFonts w:ascii="Times New Roman" w:hAnsi="Times New Roman" w:cs="Times New Roman"/>
          <w:bCs/>
          <w:sz w:val="24"/>
          <w:szCs w:val="24"/>
        </w:rPr>
        <w:t>, ответы на дополнительные вопросы верные, но недостаточно четкие.</w:t>
      </w:r>
    </w:p>
    <w:p w:rsidR="00A203FA" w:rsidRPr="00EE19F2" w:rsidRDefault="00A203FA" w:rsidP="008B288E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19F2">
        <w:rPr>
          <w:rFonts w:ascii="Times New Roman" w:hAnsi="Times New Roman" w:cs="Times New Roman"/>
          <w:bCs/>
          <w:sz w:val="24"/>
          <w:szCs w:val="24"/>
        </w:rPr>
        <w:t xml:space="preserve">- оценка «удовлетворительно»: ответ на вопрос задачи дан правильно. Объяснение хода ее решения недостаточно полное, непоследовательное, с ошибками, слабым теоретическим обоснованием (в </w:t>
      </w:r>
      <w:proofErr w:type="spellStart"/>
      <w:r w:rsidRPr="00EE19F2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EE19F2">
        <w:rPr>
          <w:rFonts w:ascii="Times New Roman" w:hAnsi="Times New Roman" w:cs="Times New Roman"/>
          <w:bCs/>
          <w:sz w:val="24"/>
          <w:szCs w:val="24"/>
        </w:rPr>
        <w:t xml:space="preserve">. лекционным материалом), со значительными затруднениями и ошибками в схематических изображениях </w:t>
      </w:r>
      <w:proofErr w:type="gramStart"/>
      <w:r w:rsidRPr="00EE19F2">
        <w:rPr>
          <w:rFonts w:ascii="Times New Roman" w:hAnsi="Times New Roman" w:cs="Times New Roman"/>
          <w:bCs/>
          <w:sz w:val="24"/>
          <w:szCs w:val="24"/>
        </w:rPr>
        <w:t>и  примерах</w:t>
      </w:r>
      <w:proofErr w:type="gramEnd"/>
      <w:r w:rsidRPr="00EE19F2">
        <w:rPr>
          <w:rFonts w:ascii="Times New Roman" w:hAnsi="Times New Roman" w:cs="Times New Roman"/>
          <w:bCs/>
          <w:sz w:val="24"/>
          <w:szCs w:val="24"/>
        </w:rPr>
        <w:t>, ответы на дополнительные вопросы недостаточно четкие, с ошибками в деталях.</w:t>
      </w:r>
    </w:p>
    <w:p w:rsidR="00A203FA" w:rsidRPr="00EE19F2" w:rsidRDefault="00A203FA" w:rsidP="008B288E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19F2">
        <w:rPr>
          <w:rFonts w:ascii="Times New Roman" w:hAnsi="Times New Roman" w:cs="Times New Roman"/>
          <w:bCs/>
          <w:sz w:val="24"/>
          <w:szCs w:val="24"/>
        </w:rPr>
        <w:t xml:space="preserve">- оценка «неудовлетворительно: ответ на вопрос дан </w:t>
      </w:r>
      <w:proofErr w:type="gramStart"/>
      <w:r w:rsidRPr="00EE19F2">
        <w:rPr>
          <w:rFonts w:ascii="Times New Roman" w:hAnsi="Times New Roman" w:cs="Times New Roman"/>
          <w:bCs/>
          <w:sz w:val="24"/>
          <w:szCs w:val="24"/>
        </w:rPr>
        <w:t>не правильно</w:t>
      </w:r>
      <w:proofErr w:type="gramEnd"/>
      <w:r w:rsidRPr="00EE19F2">
        <w:rPr>
          <w:rFonts w:ascii="Times New Roman" w:hAnsi="Times New Roman" w:cs="Times New Roman"/>
          <w:bCs/>
          <w:sz w:val="24"/>
          <w:szCs w:val="24"/>
        </w:rPr>
        <w:t xml:space="preserve">. Объяснение хода ее решения дано неполное, непоследовательное, с грубыми ошибками, без теоретического </w:t>
      </w:r>
      <w:proofErr w:type="gramStart"/>
      <w:r w:rsidRPr="00EE19F2">
        <w:rPr>
          <w:rFonts w:ascii="Times New Roman" w:hAnsi="Times New Roman" w:cs="Times New Roman"/>
          <w:bCs/>
          <w:sz w:val="24"/>
          <w:szCs w:val="24"/>
        </w:rPr>
        <w:t>обоснования,  неумение</w:t>
      </w:r>
      <w:proofErr w:type="gramEnd"/>
      <w:r w:rsidRPr="00EE19F2">
        <w:rPr>
          <w:rFonts w:ascii="Times New Roman" w:hAnsi="Times New Roman" w:cs="Times New Roman"/>
          <w:bCs/>
          <w:sz w:val="24"/>
          <w:szCs w:val="24"/>
        </w:rPr>
        <w:t xml:space="preserve"> привести примеры из жизни или с большим количеством ошибок, ответы на дополнительные вопросы неправильные (отсутствуют).</w:t>
      </w:r>
    </w:p>
    <w:p w:rsidR="00A203FA" w:rsidRPr="00EE19F2" w:rsidRDefault="00A203FA" w:rsidP="008B288E">
      <w:pPr>
        <w:spacing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10CE7" w:rsidRPr="00EE19F2" w:rsidRDefault="00310CE7" w:rsidP="008B288E">
      <w:pPr>
        <w:ind w:right="-1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19F2">
        <w:rPr>
          <w:rFonts w:ascii="Times New Roman" w:hAnsi="Times New Roman"/>
          <w:b/>
          <w:bCs/>
          <w:sz w:val="24"/>
          <w:szCs w:val="24"/>
        </w:rPr>
        <w:t>Контрольно-оценочные средства</w:t>
      </w:r>
      <w:r w:rsidRPr="00EE19F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для проведения текущей аттестации (для оценки уровня освоения умений, усвоения знаний, формирования общих и профессиональных компетенций при проведении текущего контроля) </w:t>
      </w:r>
    </w:p>
    <w:p w:rsidR="00F44BDA" w:rsidRPr="00EE19F2" w:rsidRDefault="00F44BDA" w:rsidP="008B2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BDA" w:rsidRPr="00EE19F2" w:rsidRDefault="00C117A1" w:rsidP="008B288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9F2">
        <w:rPr>
          <w:rFonts w:ascii="Times New Roman" w:hAnsi="Times New Roman" w:cs="Times New Roman"/>
          <w:b/>
          <w:bCs/>
          <w:sz w:val="24"/>
          <w:szCs w:val="24"/>
        </w:rPr>
        <w:t>ОЦЕНОЧНОЕ СРЕДСТВО</w:t>
      </w:r>
      <w:r w:rsidRPr="00EE1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19F2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F44BDA" w:rsidRPr="00EE19F2" w:rsidRDefault="00F44BDA" w:rsidP="008B288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19F2">
        <w:rPr>
          <w:rFonts w:ascii="Times New Roman" w:hAnsi="Times New Roman" w:cs="Times New Roman"/>
          <w:b/>
          <w:bCs/>
          <w:sz w:val="24"/>
          <w:szCs w:val="24"/>
        </w:rPr>
        <w:t>Перечень вопросов, понятий, определений для устного</w:t>
      </w:r>
      <w:r w:rsidR="00621163" w:rsidRPr="00EE19F2">
        <w:rPr>
          <w:rFonts w:ascii="Times New Roman" w:hAnsi="Times New Roman" w:cs="Times New Roman"/>
          <w:b/>
          <w:bCs/>
          <w:sz w:val="24"/>
          <w:szCs w:val="24"/>
        </w:rPr>
        <w:t>, письменного</w:t>
      </w:r>
      <w:r w:rsidR="00A203FA" w:rsidRPr="00EE19F2">
        <w:rPr>
          <w:rFonts w:ascii="Times New Roman" w:hAnsi="Times New Roman" w:cs="Times New Roman"/>
          <w:b/>
          <w:bCs/>
          <w:sz w:val="24"/>
          <w:szCs w:val="24"/>
        </w:rPr>
        <w:t>, комбинированного</w:t>
      </w:r>
      <w:r w:rsidRPr="00EE19F2">
        <w:rPr>
          <w:rFonts w:ascii="Times New Roman" w:hAnsi="Times New Roman" w:cs="Times New Roman"/>
          <w:b/>
          <w:bCs/>
          <w:sz w:val="24"/>
          <w:szCs w:val="24"/>
        </w:rPr>
        <w:t xml:space="preserve"> опроса</w:t>
      </w:r>
      <w:r w:rsidR="00451A2B" w:rsidRPr="00EE19F2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85772" w:rsidRPr="00EE19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51A2B" w:rsidRPr="00EE19F2">
        <w:rPr>
          <w:rFonts w:ascii="Times New Roman" w:hAnsi="Times New Roman" w:cs="Times New Roman"/>
          <w:b/>
          <w:bCs/>
          <w:sz w:val="24"/>
          <w:szCs w:val="24"/>
        </w:rPr>
        <w:t>темы для сообщений, докладов, тестирования</w:t>
      </w:r>
    </w:p>
    <w:p w:rsidR="003A7B13" w:rsidRPr="00EE19F2" w:rsidRDefault="003A7B13" w:rsidP="008B288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Основы современных информационных технологий переработки и преобразования текстовой, табличной, графической и другой информации. </w:t>
      </w: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Образовательные информационные ресурсы. Возможности дистанционного обучения. Особенности информационных технологий для людей с ограниченными возможностями здоровья. </w:t>
      </w:r>
      <w:proofErr w:type="spellStart"/>
      <w:r w:rsidRPr="00EE19F2">
        <w:rPr>
          <w:rFonts w:ascii="Times New Roman" w:hAnsi="Times New Roman"/>
          <w:sz w:val="24"/>
          <w:szCs w:val="24"/>
        </w:rPr>
        <w:t>On-line</w:t>
      </w:r>
      <w:proofErr w:type="spellEnd"/>
      <w:r w:rsidRPr="00EE19F2">
        <w:rPr>
          <w:rFonts w:ascii="Times New Roman" w:hAnsi="Times New Roman"/>
          <w:sz w:val="24"/>
          <w:szCs w:val="24"/>
        </w:rPr>
        <w:t xml:space="preserve"> образование: модели, ресурсы, технологии. Возможности электронного обучения и использования дистанционных образовательных технологий</w:t>
      </w: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Операционные системы. Особенности технических средств телекоммуникационных технологий. Создание почтового ящика.</w:t>
      </w: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Всемирная паутина. Поисковые системы. Работа с браузером. Антивирусные программы. Примеры работы с интернет – библиотекой. </w:t>
      </w: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lastRenderedPageBreak/>
        <w:t>Компьютерные средства обучения, в том числе для лиц с ограниченными возможностями здоровья</w:t>
      </w: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Технологии передачи и обмена информацией. Использование средств коммуникаций для межличностного общения</w:t>
      </w: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Всемирная паутина. Поисковые системы. Поиск информации и преобразование ее в формат, наиболее подходящий для восприятия, с учетом ограничения здоровья</w:t>
      </w: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Использование средств коммуникаций для межличностного общения. Идентичность в интернете. Создание почтового ящика. </w:t>
      </w:r>
      <w:proofErr w:type="gramStart"/>
      <w:r w:rsidRPr="00EE19F2">
        <w:rPr>
          <w:rFonts w:ascii="Times New Roman" w:hAnsi="Times New Roman"/>
          <w:sz w:val="24"/>
          <w:szCs w:val="24"/>
        </w:rPr>
        <w:t>Он-</w:t>
      </w:r>
      <w:proofErr w:type="spellStart"/>
      <w:r w:rsidRPr="00EE19F2">
        <w:rPr>
          <w:rFonts w:ascii="Times New Roman" w:hAnsi="Times New Roman"/>
          <w:sz w:val="24"/>
          <w:szCs w:val="24"/>
        </w:rPr>
        <w:t>лайн</w:t>
      </w:r>
      <w:proofErr w:type="spellEnd"/>
      <w:proofErr w:type="gramEnd"/>
      <w:r w:rsidRPr="00EE19F2">
        <w:rPr>
          <w:rFonts w:ascii="Times New Roman" w:hAnsi="Times New Roman"/>
          <w:sz w:val="24"/>
          <w:szCs w:val="24"/>
        </w:rPr>
        <w:t xml:space="preserve"> общение. Форумы, чаты.</w:t>
      </w: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Организация индивидуального информационного пространства Использование специальных информационных и коммуникационных технологий в индивидуальной и коллективной учебной и будущей профессиональной деятельности</w:t>
      </w:r>
    </w:p>
    <w:p w:rsidR="00157204" w:rsidRPr="00EE19F2" w:rsidRDefault="00157204" w:rsidP="00157204">
      <w:pPr>
        <w:numPr>
          <w:ilvl w:val="0"/>
          <w:numId w:val="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Использование приобретенных знаний и умений в учебной и будущей профессиональной деятельности для эффективной организации индивидуального информационного пространства</w:t>
      </w:r>
    </w:p>
    <w:p w:rsidR="00157204" w:rsidRPr="00EE19F2" w:rsidRDefault="00157204" w:rsidP="0015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57204" w:rsidRPr="00EE19F2" w:rsidRDefault="00157204" w:rsidP="0015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410" w:rsidRPr="00EE19F2" w:rsidRDefault="00386A5A" w:rsidP="008B288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9F2">
        <w:rPr>
          <w:rFonts w:ascii="Times New Roman" w:hAnsi="Times New Roman" w:cs="Times New Roman"/>
          <w:b/>
          <w:bCs/>
          <w:sz w:val="24"/>
          <w:szCs w:val="24"/>
        </w:rPr>
        <w:t>ОЦЕНОЧНОЕ СРЕДСТВО</w:t>
      </w:r>
      <w:r w:rsidRPr="00EE1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19F2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157204" w:rsidRPr="00EE19F2" w:rsidRDefault="00157204" w:rsidP="0015720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9F2">
        <w:rPr>
          <w:rFonts w:ascii="Times New Roman" w:hAnsi="Times New Roman" w:cs="Times New Roman"/>
          <w:b/>
          <w:bCs/>
          <w:sz w:val="24"/>
          <w:szCs w:val="24"/>
        </w:rPr>
        <w:t>Темы рефератов, сообщений, докладов</w:t>
      </w:r>
    </w:p>
    <w:p w:rsidR="00157204" w:rsidRPr="00EE19F2" w:rsidRDefault="00157204" w:rsidP="0015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204" w:rsidRPr="00EE19F2" w:rsidRDefault="00157204" w:rsidP="0015720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Информационные ресурсы общества.</w:t>
      </w:r>
    </w:p>
    <w:p w:rsidR="00157204" w:rsidRPr="00EE19F2" w:rsidRDefault="00157204" w:rsidP="0015720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Безопасность, гигиена, эргономика, ресурсосбережение. Защита информации, антивирусная защита. Безопасная работа в Интернет</w:t>
      </w:r>
    </w:p>
    <w:p w:rsidR="00157204" w:rsidRPr="00EE19F2" w:rsidRDefault="00157204" w:rsidP="0015720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Программное и аппаратное обеспечение. Классификация программного обеспечения.</w:t>
      </w:r>
    </w:p>
    <w:p w:rsidR="00157204" w:rsidRPr="00EE19F2" w:rsidRDefault="00157204" w:rsidP="0015720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 xml:space="preserve">Особенности восприятия информации из различных источников. </w:t>
      </w:r>
      <w:r w:rsidRPr="00EE19F2">
        <w:rPr>
          <w:rFonts w:ascii="Times New Roman" w:hAnsi="Times New Roman"/>
          <w:sz w:val="24"/>
          <w:szCs w:val="24"/>
        </w:rPr>
        <w:t>Приемы передачи информации. Визуальные, слуховые и тактильные средства передачи информации. Письмо с использованием пиктограмм</w:t>
      </w:r>
    </w:p>
    <w:p w:rsidR="00157204" w:rsidRPr="00EE19F2" w:rsidRDefault="00157204" w:rsidP="0015720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7204" w:rsidRPr="00EE19F2" w:rsidRDefault="00157204" w:rsidP="0015720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9F2">
        <w:rPr>
          <w:rFonts w:ascii="Times New Roman" w:hAnsi="Times New Roman" w:cs="Times New Roman"/>
          <w:b/>
          <w:bCs/>
          <w:sz w:val="24"/>
          <w:szCs w:val="24"/>
        </w:rPr>
        <w:t>ОЦЕНОЧНОЕ СРЕДСТВО</w:t>
      </w:r>
      <w:r w:rsidRPr="00EE1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19F2">
        <w:rPr>
          <w:rFonts w:ascii="Times New Roman" w:hAnsi="Times New Roman" w:cs="Times New Roman"/>
          <w:b/>
          <w:bCs/>
          <w:sz w:val="24"/>
          <w:szCs w:val="24"/>
        </w:rPr>
        <w:t>№3</w:t>
      </w:r>
    </w:p>
    <w:p w:rsidR="00157204" w:rsidRPr="00EE19F2" w:rsidRDefault="00157204" w:rsidP="0015720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19F2">
        <w:rPr>
          <w:rFonts w:ascii="Times New Roman" w:hAnsi="Times New Roman" w:cs="Times New Roman"/>
          <w:b/>
          <w:bCs/>
          <w:sz w:val="24"/>
          <w:szCs w:val="24"/>
        </w:rPr>
        <w:t>Ситуационные задания для выполнения письменных работ, эссе</w:t>
      </w:r>
    </w:p>
    <w:p w:rsidR="00157204" w:rsidRPr="00EE19F2" w:rsidRDefault="00157204" w:rsidP="0015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57204" w:rsidRPr="00EE19F2" w:rsidRDefault="00157204" w:rsidP="0015720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Упражнения на применение навыков поиска информации в Интернете: расписание самолетов, поездов, автобусов; поиск адреса; поиск маршрута; поиск человека с использованием социальных сетей и т.п.</w:t>
      </w:r>
    </w:p>
    <w:p w:rsidR="00157204" w:rsidRPr="00EE19F2" w:rsidRDefault="00157204" w:rsidP="0015720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 xml:space="preserve">Упражнения на применение навыков использования разнообразных образовательных ресурсов, электронных библиотечных систем; </w:t>
      </w:r>
    </w:p>
    <w:p w:rsidR="00157204" w:rsidRPr="00EE19F2" w:rsidRDefault="00157204" w:rsidP="0015720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Упражнения на использование навыков взаимодействия с окружающими через электронную почту, скайп-технологии, чаты и др.</w:t>
      </w:r>
    </w:p>
    <w:p w:rsidR="00157204" w:rsidRPr="00EE19F2" w:rsidRDefault="00157204" w:rsidP="0015720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Упражнение на подготовку документов в разных форматах.</w:t>
      </w:r>
    </w:p>
    <w:p w:rsidR="00CF3B75" w:rsidRPr="00EE19F2" w:rsidRDefault="00157204" w:rsidP="008B288E">
      <w:pPr>
        <w:pStyle w:val="normacttext"/>
        <w:shd w:val="clear" w:color="auto" w:fill="FFFFFF"/>
        <w:spacing w:before="0" w:beforeAutospacing="0" w:after="0" w:afterAutospacing="0"/>
        <w:ind w:right="-1"/>
        <w:jc w:val="both"/>
        <w:textAlignment w:val="baseline"/>
        <w:rPr>
          <w:b/>
          <w:color w:val="000000"/>
        </w:rPr>
      </w:pPr>
      <w:r w:rsidRPr="00EE19F2">
        <w:rPr>
          <w:b/>
          <w:color w:val="000000"/>
        </w:rPr>
        <w:br w:type="page"/>
      </w:r>
      <w:r w:rsidR="00CF3B75" w:rsidRPr="00EE19F2">
        <w:rPr>
          <w:b/>
          <w:color w:val="000000"/>
        </w:rPr>
        <w:lastRenderedPageBreak/>
        <w:t xml:space="preserve">3. ПРОГРАММА ПРОМЕЖУТОЧНОЙ АТТЕСТАЦИИ (комплект оценочных средств для оценки уровня освоения умений, усвоения знаний, </w:t>
      </w:r>
      <w:proofErr w:type="spellStart"/>
      <w:r w:rsidR="00CF3B75" w:rsidRPr="00EE19F2">
        <w:rPr>
          <w:b/>
          <w:color w:val="000000"/>
        </w:rPr>
        <w:t>сформированности</w:t>
      </w:r>
      <w:proofErr w:type="spellEnd"/>
      <w:r w:rsidR="00CF3B75" w:rsidRPr="00EE19F2">
        <w:rPr>
          <w:b/>
          <w:color w:val="000000"/>
        </w:rPr>
        <w:t xml:space="preserve"> общих и профессиональных компетенций при проведении промежуточной аттестации)</w:t>
      </w:r>
    </w:p>
    <w:p w:rsidR="007E79EA" w:rsidRPr="00EE19F2" w:rsidRDefault="007E79EA" w:rsidP="007E79EA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дифференцированного зачета.  Дифференцированный зачет завершает изучение учебной дисциплины, – это форма промежуточного контроля, целью которой является оценка теоретических знаний и практических навыков,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 задач. </w:t>
      </w:r>
    </w:p>
    <w:p w:rsidR="007E79EA" w:rsidRPr="00EE19F2" w:rsidRDefault="007E79EA" w:rsidP="007E79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>При проведении аттестации студентов используются следующие оценки: "отлично", "хорошо", "удовлетворительно", "неудовлетворительно".</w:t>
      </w:r>
    </w:p>
    <w:p w:rsidR="007E79EA" w:rsidRPr="00EE19F2" w:rsidRDefault="007E79EA" w:rsidP="007E7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 w:cs="Times New Roman"/>
          <w:sz w:val="24"/>
          <w:szCs w:val="24"/>
        </w:rPr>
        <w:t xml:space="preserve">Перечень теоретических вопросов для подготовки к дифференцированному зачету выдается студентам не позднее, чем за три месяца до его проведения. </w:t>
      </w:r>
    </w:p>
    <w:p w:rsidR="007E79EA" w:rsidRPr="00EE19F2" w:rsidRDefault="007E79EA" w:rsidP="007E79EA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79EA" w:rsidRPr="00EE19F2" w:rsidRDefault="007E79EA" w:rsidP="007E79EA">
      <w:pPr>
        <w:snapToGri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19F2">
        <w:rPr>
          <w:rFonts w:ascii="Times New Roman" w:hAnsi="Times New Roman" w:cs="Times New Roman"/>
          <w:b/>
          <w:bCs/>
          <w:sz w:val="24"/>
          <w:szCs w:val="24"/>
        </w:rPr>
        <w:t>Условия проведения дифференцированного зачета</w:t>
      </w:r>
    </w:p>
    <w:p w:rsidR="007E79EA" w:rsidRPr="00EE19F2" w:rsidRDefault="007E79EA" w:rsidP="00E10478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19F2">
        <w:rPr>
          <w:rFonts w:ascii="Times New Roman" w:hAnsi="Times New Roman" w:cs="Times New Roman"/>
          <w:bCs/>
          <w:sz w:val="24"/>
          <w:szCs w:val="24"/>
        </w:rPr>
        <w:t>Дифференцированный зачет проводится в учебной аудитории в письменной форме по вариантам заданий промежуточной аттестации или в устной форме в виде собеседования. При выполнении письменной работы на неё студентам дается 45 минут. По истечении времени студенты сдают работы на проверку преподавателю.</w:t>
      </w: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1"/>
        <w:gridCol w:w="2408"/>
        <w:gridCol w:w="2128"/>
      </w:tblGrid>
      <w:tr w:rsidR="007E79EA" w:rsidRPr="00E10478" w:rsidTr="00306EC3">
        <w:trPr>
          <w:trHeight w:val="348"/>
        </w:trPr>
        <w:tc>
          <w:tcPr>
            <w:tcW w:w="5351" w:type="dxa"/>
            <w:vAlign w:val="center"/>
          </w:tcPr>
          <w:p w:rsidR="007E79EA" w:rsidRPr="00E10478" w:rsidRDefault="007E79EA" w:rsidP="00306EC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Контроль и оценка результатов освоения </w:t>
            </w:r>
            <w:proofErr w:type="spellStart"/>
            <w:r w:rsidRPr="00E104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дисциплины</w:t>
            </w:r>
            <w:r w:rsidR="00306EC3" w:rsidRPr="00E104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="00306EC3" w:rsidRPr="00E104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обучения</w:t>
            </w:r>
          </w:p>
        </w:tc>
        <w:tc>
          <w:tcPr>
            <w:tcW w:w="2408" w:type="dxa"/>
          </w:tcPr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Критерии оценки</w:t>
            </w:r>
          </w:p>
        </w:tc>
        <w:tc>
          <w:tcPr>
            <w:tcW w:w="2128" w:type="dxa"/>
          </w:tcPr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Методы оценки</w:t>
            </w:r>
          </w:p>
        </w:tc>
      </w:tr>
      <w:tr w:rsidR="007E79EA" w:rsidRPr="00E10478" w:rsidTr="00CD256B">
        <w:trPr>
          <w:trHeight w:val="1182"/>
        </w:trPr>
        <w:tc>
          <w:tcPr>
            <w:tcW w:w="5351" w:type="dxa"/>
          </w:tcPr>
          <w:p w:rsidR="007E79EA" w:rsidRPr="00E10478" w:rsidRDefault="007E79EA" w:rsidP="00E10478">
            <w:pPr>
              <w:spacing w:after="0"/>
              <w:ind w:right="28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Умения: </w:t>
            </w:r>
          </w:p>
          <w:p w:rsidR="00157204" w:rsidRPr="00E10478" w:rsidRDefault="00157204" w:rsidP="00E1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288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- работать с программными средствами универсального назначения, соответствующими современным требованиям для решения учебных задач;</w:t>
            </w:r>
          </w:p>
          <w:p w:rsidR="00157204" w:rsidRPr="00E10478" w:rsidRDefault="00157204" w:rsidP="00E1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288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- использовать альтернативные средства коммуникации в учебной и будущей профессиональной деятельности;</w:t>
            </w:r>
          </w:p>
          <w:p w:rsidR="00157204" w:rsidRPr="00E10478" w:rsidRDefault="00157204" w:rsidP="00E1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288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- 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      </w:r>
          </w:p>
          <w:p w:rsidR="007E79EA" w:rsidRPr="00E10478" w:rsidRDefault="00157204" w:rsidP="00E1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288" w:firstLine="709"/>
              <w:jc w:val="both"/>
              <w:rPr>
                <w:b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- использовать приобретенные знания и умения в учебной и будущей профессиональной деятельности для эффективной организации индивидуальног</w:t>
            </w:r>
            <w:r w:rsidR="00306EC3" w:rsidRPr="00E10478">
              <w:rPr>
                <w:rFonts w:ascii="Times New Roman" w:hAnsi="Times New Roman"/>
                <w:sz w:val="20"/>
                <w:szCs w:val="20"/>
              </w:rPr>
              <w:t>о информационного пространства.</w:t>
            </w:r>
          </w:p>
        </w:tc>
        <w:tc>
          <w:tcPr>
            <w:tcW w:w="2408" w:type="dxa"/>
          </w:tcPr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sz w:val="20"/>
                <w:szCs w:val="20"/>
              </w:rPr>
              <w:t>Демонстрация практических умений:</w:t>
            </w:r>
          </w:p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задание / не выполнено </w:t>
            </w:r>
          </w:p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</w:tcPr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sz w:val="20"/>
                <w:szCs w:val="20"/>
              </w:rPr>
              <w:t>Текущий контроль</w:t>
            </w:r>
          </w:p>
          <w:p w:rsidR="007E79EA" w:rsidRPr="00E10478" w:rsidRDefault="007E79EA" w:rsidP="00CD256B">
            <w:pPr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sz w:val="20"/>
                <w:szCs w:val="20"/>
              </w:rPr>
              <w:t>Устный, письменный опрос, тестирование. Результаты и выполнение практического занятия по теме. Наблюдение.</w:t>
            </w:r>
          </w:p>
          <w:p w:rsidR="007E79EA" w:rsidRPr="00E10478" w:rsidRDefault="007E79EA" w:rsidP="00306EC3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7E79EA" w:rsidRPr="00E10478" w:rsidTr="00CD256B">
        <w:trPr>
          <w:trHeight w:val="1182"/>
        </w:trPr>
        <w:tc>
          <w:tcPr>
            <w:tcW w:w="5351" w:type="dxa"/>
          </w:tcPr>
          <w:p w:rsidR="007E79EA" w:rsidRPr="00E10478" w:rsidRDefault="007E79EA" w:rsidP="00D24EB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Знания:</w:t>
            </w:r>
          </w:p>
          <w:p w:rsidR="00157204" w:rsidRPr="00E10478" w:rsidRDefault="00157204" w:rsidP="00E10478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5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- основы современных информационных технологий переработки и преобразования текстовой, табличной, графической и другой информации</w:t>
            </w:r>
          </w:p>
          <w:p w:rsidR="00157204" w:rsidRPr="00E10478" w:rsidRDefault="00157204" w:rsidP="00E10478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5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- приемы поиска информации и преобразования ее в формат, наиболее подходящий для восприятия с учетом ограничений здоровья</w:t>
            </w:r>
          </w:p>
          <w:p w:rsidR="007E79EA" w:rsidRPr="00E10478" w:rsidRDefault="00157204" w:rsidP="00E10478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5"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- правила безопасности и этики в работе с информацией.</w:t>
            </w:r>
          </w:p>
        </w:tc>
        <w:tc>
          <w:tcPr>
            <w:tcW w:w="2408" w:type="dxa"/>
          </w:tcPr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sz w:val="20"/>
                <w:szCs w:val="20"/>
              </w:rPr>
              <w:t>Правильность ответов на вопросы</w:t>
            </w:r>
          </w:p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sz w:val="20"/>
                <w:szCs w:val="20"/>
              </w:rPr>
              <w:t>Подтверждение рассуждений примерами</w:t>
            </w:r>
          </w:p>
        </w:tc>
        <w:tc>
          <w:tcPr>
            <w:tcW w:w="2128" w:type="dxa"/>
          </w:tcPr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Текущий контроль: устный, </w:t>
            </w:r>
            <w:proofErr w:type="gramStart"/>
            <w:r w:rsidRPr="00E10478">
              <w:rPr>
                <w:rFonts w:ascii="Times New Roman" w:hAnsi="Times New Roman" w:cs="Times New Roman"/>
                <w:bCs/>
                <w:sz w:val="20"/>
                <w:szCs w:val="20"/>
              </w:rPr>
              <w:t>письменный  опрос</w:t>
            </w:r>
            <w:proofErr w:type="gramEnd"/>
            <w:r w:rsidRPr="00E10478">
              <w:rPr>
                <w:rFonts w:ascii="Times New Roman" w:hAnsi="Times New Roman" w:cs="Times New Roman"/>
                <w:bCs/>
                <w:sz w:val="20"/>
                <w:szCs w:val="20"/>
              </w:rPr>
              <w:t>, тестирование</w:t>
            </w:r>
          </w:p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</w:rPr>
              <w:t>Промежуточная аттестация</w:t>
            </w:r>
          </w:p>
          <w:p w:rsidR="007E79EA" w:rsidRPr="00E10478" w:rsidRDefault="007E79EA" w:rsidP="00CD256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E79EA" w:rsidRPr="00E10478" w:rsidRDefault="007E79EA" w:rsidP="00CD256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7E79EA" w:rsidRPr="00EE19F2" w:rsidRDefault="00306EC3" w:rsidP="007E79EA">
      <w:pPr>
        <w:jc w:val="both"/>
        <w:rPr>
          <w:sz w:val="24"/>
          <w:szCs w:val="24"/>
        </w:rPr>
      </w:pPr>
      <w:r w:rsidRPr="00EE19F2">
        <w:rPr>
          <w:sz w:val="24"/>
          <w:szCs w:val="24"/>
        </w:rPr>
        <w:br w:type="page"/>
      </w:r>
    </w:p>
    <w:p w:rsidR="0023656A" w:rsidRPr="00EE19F2" w:rsidRDefault="0023656A" w:rsidP="0023656A">
      <w:pPr>
        <w:jc w:val="center"/>
        <w:rPr>
          <w:rFonts w:ascii="Times New Roman" w:hAnsi="Times New Roman"/>
          <w:b/>
          <w:sz w:val="24"/>
          <w:szCs w:val="24"/>
        </w:rPr>
      </w:pPr>
      <w:r w:rsidRPr="00EE19F2">
        <w:rPr>
          <w:rFonts w:ascii="Times New Roman" w:hAnsi="Times New Roman"/>
          <w:b/>
          <w:sz w:val="24"/>
          <w:szCs w:val="24"/>
        </w:rPr>
        <w:lastRenderedPageBreak/>
        <w:t>РЕЗУЛЬТАТЫ ОСВОЕНИЯ КОМПЕТЕНЦИЙ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961"/>
        <w:gridCol w:w="1843"/>
      </w:tblGrid>
      <w:tr w:rsidR="0023656A" w:rsidRPr="00E10478" w:rsidTr="002D231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56A" w:rsidRPr="00E10478" w:rsidRDefault="0023656A" w:rsidP="002D23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sz w:val="20"/>
                <w:szCs w:val="20"/>
              </w:rPr>
              <w:t>Наименование общих компетенций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sz w:val="20"/>
                <w:szCs w:val="20"/>
              </w:rPr>
              <w:t>Умения,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56A" w:rsidRPr="00E10478" w:rsidRDefault="0023656A" w:rsidP="002D231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047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Средство оценки</w:t>
            </w:r>
          </w:p>
          <w:p w:rsidR="0023656A" w:rsidRPr="00E10478" w:rsidRDefault="0023656A" w:rsidP="002D231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3656A" w:rsidRPr="00E10478" w:rsidTr="003C266C">
        <w:trPr>
          <w:trHeight w:val="6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56A" w:rsidRPr="00E10478" w:rsidRDefault="0023656A" w:rsidP="0023656A">
            <w:pPr>
              <w:pStyle w:val="Style7"/>
              <w:widowControl/>
              <w:spacing w:line="240" w:lineRule="auto"/>
              <w:jc w:val="left"/>
              <w:rPr>
                <w:rStyle w:val="FontStyle33"/>
                <w:sz w:val="20"/>
                <w:szCs w:val="20"/>
              </w:rPr>
            </w:pPr>
            <w:r w:rsidRPr="00E10478">
              <w:rPr>
                <w:rStyle w:val="FontStyle33"/>
                <w:sz w:val="20"/>
                <w:szCs w:val="20"/>
              </w:rPr>
              <w:t>ОК 01. Понимать сущность и социальную значимость будущей профессии, проявлять к ней устойчивый интерес.</w:t>
            </w:r>
          </w:p>
          <w:p w:rsidR="0023656A" w:rsidRPr="00E10478" w:rsidRDefault="0023656A" w:rsidP="0023656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C3" w:rsidRPr="00E10478" w:rsidRDefault="0023656A" w:rsidP="0023656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Умения: </w:t>
            </w:r>
            <w:r w:rsidRPr="00E10478">
              <w:rPr>
                <w:rFonts w:ascii="Times New Roman" w:hAnsi="Times New Roman"/>
                <w:iCs/>
                <w:sz w:val="20"/>
                <w:szCs w:val="20"/>
              </w:rPr>
              <w:t>перечисляет свои функции будущей профессии</w:t>
            </w:r>
            <w:r w:rsidR="00306EC3" w:rsidRPr="00E10478">
              <w:rPr>
                <w:rFonts w:ascii="Times New Roman" w:hAnsi="Times New Roman"/>
                <w:iCs/>
                <w:sz w:val="20"/>
                <w:szCs w:val="20"/>
              </w:rPr>
              <w:t>;</w:t>
            </w:r>
          </w:p>
          <w:p w:rsidR="00306EC3" w:rsidRPr="00E10478" w:rsidRDefault="00306EC3" w:rsidP="0023656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iCs/>
                <w:sz w:val="20"/>
                <w:szCs w:val="20"/>
              </w:rPr>
              <w:t>иллюстрирует на примерах значение профессии в обществе;</w:t>
            </w:r>
          </w:p>
          <w:p w:rsidR="00306EC3" w:rsidRPr="00E10478" w:rsidRDefault="00306EC3" w:rsidP="0023656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iCs/>
                <w:sz w:val="20"/>
                <w:szCs w:val="20"/>
              </w:rPr>
              <w:t xml:space="preserve">выполняет качественно и в срок практические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56A" w:rsidRPr="00E10478" w:rsidRDefault="0023656A" w:rsidP="0023656A">
            <w:pPr>
              <w:rPr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Вопросы для собеседования</w:t>
            </w:r>
          </w:p>
        </w:tc>
      </w:tr>
      <w:tr w:rsidR="0023656A" w:rsidRPr="00E10478" w:rsidTr="003C266C">
        <w:trPr>
          <w:trHeight w:val="66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56A" w:rsidRPr="00E10478" w:rsidRDefault="0023656A" w:rsidP="002365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3656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Знания: </w:t>
            </w:r>
            <w:r w:rsidRPr="00E10478">
              <w:rPr>
                <w:rFonts w:ascii="Times New Roman" w:hAnsi="Times New Roman"/>
                <w:iCs/>
                <w:sz w:val="20"/>
                <w:szCs w:val="20"/>
              </w:rPr>
              <w:t>называет область применения своей будущей профессии,</w:t>
            </w:r>
          </w:p>
          <w:p w:rsidR="0023656A" w:rsidRPr="00E10478" w:rsidRDefault="0023656A" w:rsidP="0023656A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iCs/>
                <w:sz w:val="20"/>
                <w:szCs w:val="20"/>
              </w:rPr>
              <w:t>Перечисляет требования предъявляемые работнику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3656A">
            <w:pPr>
              <w:rPr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Вопросы для собеседования</w:t>
            </w:r>
          </w:p>
        </w:tc>
      </w:tr>
      <w:tr w:rsidR="0023656A" w:rsidRPr="00E10478" w:rsidTr="002D2315">
        <w:trPr>
          <w:trHeight w:val="131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56A" w:rsidRPr="00E10478" w:rsidRDefault="0023656A" w:rsidP="002D2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ОК 02.</w:t>
            </w:r>
          </w:p>
          <w:p w:rsidR="0023656A" w:rsidRPr="00E10478" w:rsidRDefault="0023656A" w:rsidP="002D2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 xml:space="preserve"> Организовывать собственную деятельность, исходя из цели и способов ее достижения, определенных руководителем.</w:t>
            </w:r>
          </w:p>
          <w:p w:rsidR="0023656A" w:rsidRPr="00E10478" w:rsidRDefault="0023656A" w:rsidP="002D23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Умения: </w:t>
            </w:r>
            <w:r w:rsidRPr="00E10478">
              <w:rPr>
                <w:rFonts w:ascii="Times New Roman" w:hAnsi="Times New Roman"/>
                <w:iCs/>
                <w:sz w:val="20"/>
                <w:szCs w:val="20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3656A" w:rsidRPr="00E10478" w:rsidRDefault="0023656A" w:rsidP="002D231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iCs/>
                <w:sz w:val="20"/>
                <w:szCs w:val="20"/>
              </w:rPr>
              <w:t>составить план действия; определить необходимые ресурсы;</w:t>
            </w:r>
          </w:p>
          <w:p w:rsidR="0023656A" w:rsidRPr="00E10478" w:rsidRDefault="0023656A" w:rsidP="002D2315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iCs/>
                <w:sz w:val="20"/>
                <w:szCs w:val="20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Вопросы для собеседования</w:t>
            </w:r>
          </w:p>
        </w:tc>
      </w:tr>
      <w:tr w:rsidR="0023656A" w:rsidRPr="00E10478" w:rsidTr="002D2315">
        <w:trPr>
          <w:trHeight w:val="131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56A" w:rsidRPr="00E10478" w:rsidRDefault="0023656A" w:rsidP="002D2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Знания: </w:t>
            </w:r>
            <w:r w:rsidRPr="00E10478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E10478">
              <w:rPr>
                <w:rFonts w:ascii="Times New Roman" w:hAnsi="Times New Roman"/>
                <w:bCs/>
                <w:sz w:val="20"/>
                <w:szCs w:val="20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3656A" w:rsidRPr="00E10478" w:rsidRDefault="0023656A" w:rsidP="002D2315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Cs/>
                <w:sz w:val="20"/>
                <w:szCs w:val="2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Вопросы для собеседования</w:t>
            </w:r>
          </w:p>
        </w:tc>
      </w:tr>
      <w:tr w:rsidR="0023656A" w:rsidRPr="00E10478" w:rsidTr="002D2315">
        <w:trPr>
          <w:trHeight w:val="1314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56A" w:rsidRPr="00E10478" w:rsidRDefault="0023656A" w:rsidP="002365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 xml:space="preserve">ОК 03. </w:t>
            </w:r>
          </w:p>
          <w:p w:rsidR="0023656A" w:rsidRPr="00E10478" w:rsidRDefault="0023656A" w:rsidP="002365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Умения: </w:t>
            </w:r>
            <w:r w:rsidRPr="00E104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E10478">
              <w:rPr>
                <w:rFonts w:ascii="Times New Roman" w:hAnsi="Times New Roman"/>
                <w:sz w:val="20"/>
                <w:szCs w:val="20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Вопросы для собеседования</w:t>
            </w:r>
          </w:p>
        </w:tc>
      </w:tr>
      <w:tr w:rsidR="0023656A" w:rsidRPr="00E10478" w:rsidTr="00306EC3">
        <w:trPr>
          <w:trHeight w:val="129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56A" w:rsidRPr="00E10478" w:rsidRDefault="0023656A" w:rsidP="002D2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Знания: </w:t>
            </w:r>
            <w:r w:rsidRPr="00E10478">
              <w:rPr>
                <w:rFonts w:ascii="Times New Roman" w:hAnsi="Times New Roman"/>
                <w:bCs/>
                <w:iCs/>
                <w:sz w:val="20"/>
                <w:szCs w:val="2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Вопросы для собеседования</w:t>
            </w:r>
          </w:p>
        </w:tc>
      </w:tr>
      <w:tr w:rsidR="0023656A" w:rsidRPr="00E10478" w:rsidTr="002D2315">
        <w:trPr>
          <w:trHeight w:val="131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656A" w:rsidRPr="00E10478" w:rsidRDefault="0023656A" w:rsidP="0023656A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10478">
              <w:rPr>
                <w:rFonts w:ascii="Times New Roman" w:hAnsi="Times New Roman"/>
                <w:sz w:val="20"/>
                <w:szCs w:val="20"/>
              </w:rPr>
              <w:t>ОК 04. Работать в команде, эффективно общаться с коллегами, руководством, клиентами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Умения: </w:t>
            </w:r>
            <w:r w:rsidRPr="00E10478">
              <w:rPr>
                <w:rFonts w:ascii="Times New Roman" w:hAnsi="Times New Roman"/>
                <w:bCs/>
                <w:sz w:val="20"/>
                <w:szCs w:val="2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Вопросы для собеседования</w:t>
            </w:r>
          </w:p>
        </w:tc>
      </w:tr>
      <w:tr w:rsidR="0023656A" w:rsidRPr="00E10478" w:rsidTr="00306EC3">
        <w:trPr>
          <w:trHeight w:val="56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56A" w:rsidRPr="00E10478" w:rsidRDefault="0023656A" w:rsidP="002D2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10478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Знания: </w:t>
            </w:r>
            <w:r w:rsidRPr="00E10478"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взаимодействия в коллективе, правила работы в группе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6A" w:rsidRPr="00E10478" w:rsidRDefault="0023656A" w:rsidP="002D23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0478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Вопросы для собеседования</w:t>
            </w:r>
          </w:p>
        </w:tc>
      </w:tr>
    </w:tbl>
    <w:p w:rsidR="0023656A" w:rsidRPr="00EE19F2" w:rsidRDefault="0023656A" w:rsidP="002365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6EC3" w:rsidRPr="00EE19F2" w:rsidRDefault="00306EC3" w:rsidP="002365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656A" w:rsidRDefault="0023656A" w:rsidP="007E79EA">
      <w:pPr>
        <w:jc w:val="both"/>
        <w:rPr>
          <w:sz w:val="24"/>
          <w:szCs w:val="24"/>
        </w:rPr>
      </w:pPr>
    </w:p>
    <w:p w:rsidR="00E10478" w:rsidRPr="00EE19F2" w:rsidRDefault="00E10478" w:rsidP="007E79EA">
      <w:pPr>
        <w:jc w:val="both"/>
        <w:rPr>
          <w:sz w:val="24"/>
          <w:szCs w:val="24"/>
        </w:rPr>
      </w:pPr>
      <w:bookmarkStart w:id="3" w:name="_GoBack"/>
      <w:bookmarkEnd w:id="3"/>
    </w:p>
    <w:p w:rsidR="007E79EA" w:rsidRPr="00EE19F2" w:rsidRDefault="007E79EA" w:rsidP="007E79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4" w:name="_Hlk72570459"/>
      <w:r w:rsidRPr="00EE19F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ОЦЕНОЧНОЕ СРЕДСТВО №4</w:t>
      </w:r>
    </w:p>
    <w:p w:rsidR="00306EC3" w:rsidRPr="00EE19F2" w:rsidRDefault="00306EC3" w:rsidP="00306EC3">
      <w:pPr>
        <w:suppressAutoHyphens w:val="0"/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E19F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ВОПРОСЫ ДЛЯ ПРОМЕЖУТОЧНОЙ АТТЕСТАЦИИ</w:t>
      </w:r>
    </w:p>
    <w:bookmarkEnd w:id="4"/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Основы современных информационных технологий переработки и преобразования текстовой, табличной, графической и другой информации. 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Информационные ресурсы общества. 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Образовательные информационные ресурсы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Программное и аппаратное обеспечение. Классификация программного обеспечения. 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Операционные системы. Особенности технических средств телекоммуникационных технологий. 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Всемирная паутина. Поисковые системы. Работа с браузером.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Антивирусные программы. 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Примеры работы с интернет – библиотекой. Создание почтового ящика. 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Возможности дистанционного обучения. Особенности информационных технологий для людей с ограниченными возможностями здоровья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19F2">
        <w:rPr>
          <w:rFonts w:ascii="Times New Roman" w:hAnsi="Times New Roman"/>
          <w:sz w:val="24"/>
          <w:szCs w:val="24"/>
        </w:rPr>
        <w:t>On-line</w:t>
      </w:r>
      <w:proofErr w:type="spellEnd"/>
      <w:r w:rsidRPr="00EE19F2">
        <w:rPr>
          <w:rFonts w:ascii="Times New Roman" w:hAnsi="Times New Roman"/>
          <w:sz w:val="24"/>
          <w:szCs w:val="24"/>
        </w:rPr>
        <w:t xml:space="preserve"> образование: модели, ресурсы, технологии. Возможности электронного обучения и использования дистанционных образовательных технологий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Компьютерные средства обучения, в том числе для лиц с ограниченными возможностями здоровья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Технологии передачи и обмена информацией. </w:t>
      </w:r>
      <w:proofErr w:type="gramStart"/>
      <w:r w:rsidRPr="00EE19F2">
        <w:rPr>
          <w:rFonts w:ascii="Times New Roman" w:hAnsi="Times New Roman"/>
          <w:sz w:val="24"/>
          <w:szCs w:val="24"/>
        </w:rPr>
        <w:t>Использование  средств</w:t>
      </w:r>
      <w:proofErr w:type="gramEnd"/>
      <w:r w:rsidRPr="00EE19F2">
        <w:rPr>
          <w:rFonts w:ascii="Times New Roman" w:hAnsi="Times New Roman"/>
          <w:sz w:val="24"/>
          <w:szCs w:val="24"/>
        </w:rPr>
        <w:t xml:space="preserve"> коммуникаций  для межличностного общения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Всемирная паутина. Поисковые системы. Поиск информации и преобразование ее в формат, наиболее подходящий для восприятия, с учетом ограничения здоровья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Использование средств коммуникаций для межличностного общения. Идентичность в интернете. Создание почтового ящика. Создание учетной записи в </w:t>
      </w:r>
      <w:proofErr w:type="spellStart"/>
      <w:r w:rsidRPr="00EE19F2">
        <w:rPr>
          <w:rFonts w:ascii="Times New Roman" w:hAnsi="Times New Roman"/>
          <w:sz w:val="24"/>
          <w:szCs w:val="24"/>
        </w:rPr>
        <w:t>Skype</w:t>
      </w:r>
      <w:proofErr w:type="spellEnd"/>
      <w:r w:rsidRPr="00EE19F2">
        <w:rPr>
          <w:rFonts w:ascii="Times New Roman" w:hAnsi="Times New Roman"/>
          <w:sz w:val="24"/>
          <w:szCs w:val="24"/>
        </w:rPr>
        <w:t>.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19F2">
        <w:rPr>
          <w:rFonts w:ascii="Times New Roman" w:hAnsi="Times New Roman"/>
          <w:sz w:val="24"/>
          <w:szCs w:val="24"/>
        </w:rPr>
        <w:t>Он-</w:t>
      </w:r>
      <w:proofErr w:type="spellStart"/>
      <w:r w:rsidRPr="00EE19F2">
        <w:rPr>
          <w:rFonts w:ascii="Times New Roman" w:hAnsi="Times New Roman"/>
          <w:sz w:val="24"/>
          <w:szCs w:val="24"/>
        </w:rPr>
        <w:t>лайн</w:t>
      </w:r>
      <w:proofErr w:type="spellEnd"/>
      <w:proofErr w:type="gramEnd"/>
      <w:r w:rsidRPr="00EE19F2">
        <w:rPr>
          <w:rFonts w:ascii="Times New Roman" w:hAnsi="Times New Roman"/>
          <w:sz w:val="24"/>
          <w:szCs w:val="24"/>
        </w:rPr>
        <w:t xml:space="preserve"> общение. Форумы, чаты.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Безопасность, гигиена, эргономика, ресурсосбережение. Защита информации, антивирусная защита. Безопасная работа в Интернет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 xml:space="preserve">Особенности восприятия информации из различных источников. 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Приемы передачи информации. Визуальные, слуховые и тактильные средства передачи информации. Письмо с использованием пиктограмм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Организация индивидуального информационного пространства Использование специальных информационных и коммуникационных технологий в индивидуальной и коллективной учебной и будущей профессиональной деятельности</w:t>
      </w:r>
    </w:p>
    <w:p w:rsidR="00306EC3" w:rsidRPr="00EE19F2" w:rsidRDefault="00306EC3" w:rsidP="00306EC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19F2">
        <w:rPr>
          <w:rFonts w:ascii="Times New Roman" w:hAnsi="Times New Roman"/>
          <w:sz w:val="24"/>
          <w:szCs w:val="24"/>
        </w:rPr>
        <w:t>Использование приобретенных знаний и умений в учебной и будущей профессиональной деятельности для эффективной организации индивидуального информационного пространства</w:t>
      </w:r>
    </w:p>
    <w:p w:rsidR="00E8520E" w:rsidRPr="00EE19F2" w:rsidRDefault="00E8520E" w:rsidP="00306EC3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sectPr w:rsidR="00E8520E" w:rsidRPr="00EE19F2" w:rsidSect="008726E7">
      <w:footerReference w:type="default" r:id="rId8"/>
      <w:pgSz w:w="11906" w:h="16838"/>
      <w:pgMar w:top="1134" w:right="850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A94" w:rsidRDefault="00E74A94">
      <w:r>
        <w:separator/>
      </w:r>
    </w:p>
  </w:endnote>
  <w:endnote w:type="continuationSeparator" w:id="0">
    <w:p w:rsidR="00E74A94" w:rsidRDefault="00E7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836" w:rsidRPr="00096F21" w:rsidRDefault="00096F21" w:rsidP="00096F21">
    <w:pPr>
      <w:pStyle w:val="af6"/>
      <w:jc w:val="right"/>
      <w:rPr>
        <w:rFonts w:ascii="Times New Roman" w:hAnsi="Times New Roman"/>
        <w:lang w:val="ru-RU"/>
      </w:rPr>
    </w:pPr>
    <w:r w:rsidRPr="00096F21">
      <w:rPr>
        <w:rFonts w:ascii="Times New Roman" w:hAnsi="Times New Roman"/>
      </w:rPr>
      <w:fldChar w:fldCharType="begin"/>
    </w:r>
    <w:r w:rsidRPr="00096F21">
      <w:rPr>
        <w:rFonts w:ascii="Times New Roman" w:hAnsi="Times New Roman"/>
      </w:rPr>
      <w:instrText>PAGE   \* MERGEFORMAT</w:instrText>
    </w:r>
    <w:r w:rsidRPr="00096F21">
      <w:rPr>
        <w:rFonts w:ascii="Times New Roman" w:hAnsi="Times New Roman"/>
      </w:rPr>
      <w:fldChar w:fldCharType="separate"/>
    </w:r>
    <w:r w:rsidR="00E10478" w:rsidRPr="00E10478">
      <w:rPr>
        <w:rFonts w:ascii="Times New Roman" w:hAnsi="Times New Roman"/>
        <w:noProof/>
        <w:lang w:val="ru-RU"/>
      </w:rPr>
      <w:t>10</w:t>
    </w:r>
    <w:r w:rsidRPr="00096F2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A94" w:rsidRDefault="00E74A94">
      <w:r>
        <w:separator/>
      </w:r>
    </w:p>
  </w:footnote>
  <w:footnote w:type="continuationSeparator" w:id="0">
    <w:p w:rsidR="00E74A94" w:rsidRDefault="00E74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09AD9D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2558"/>
        </w:tabs>
        <w:ind w:left="2558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2702"/>
        </w:tabs>
        <w:ind w:left="2702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2846"/>
        </w:tabs>
        <w:ind w:left="2846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2990"/>
        </w:tabs>
        <w:ind w:left="2990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3134"/>
        </w:tabs>
        <w:ind w:left="3134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3278"/>
        </w:tabs>
        <w:ind w:left="3278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3422"/>
        </w:tabs>
        <w:ind w:left="3422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566"/>
        </w:tabs>
        <w:ind w:left="3566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710"/>
        </w:tabs>
        <w:ind w:left="3710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9"/>
    <w:multiLevelType w:val="multilevel"/>
    <w:tmpl w:val="3E2219FC"/>
    <w:name w:val="WW8Num9"/>
    <w:lvl w:ilvl="0">
      <w:start w:val="1"/>
      <w:numFmt w:val="decimal"/>
      <w:lvlText w:val="%1"/>
      <w:lvlJc w:val="left"/>
      <w:pPr>
        <w:tabs>
          <w:tab w:val="num" w:pos="1440"/>
        </w:tabs>
        <w:ind w:left="473" w:hanging="113"/>
      </w:p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697"/>
        </w:tabs>
        <w:ind w:left="1697" w:hanging="705"/>
      </w:pPr>
      <w:rPr>
        <w:color w:val="auto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697"/>
        </w:tabs>
        <w:ind w:left="1697" w:hanging="705"/>
      </w:pPr>
      <w:rPr>
        <w:color w:val="auto"/>
      </w:rPr>
    </w:lvl>
  </w:abstractNum>
  <w:abstractNum w:abstractNumId="13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/>
        <w:color w:val="auto"/>
      </w:rPr>
    </w:lvl>
  </w:abstractNum>
  <w:abstractNum w:abstractNumId="14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1697"/>
        </w:tabs>
        <w:ind w:left="1697" w:hanging="705"/>
      </w:pPr>
      <w:rPr>
        <w:color w:val="auto"/>
      </w:rPr>
    </w:lvl>
  </w:abstractNum>
  <w:abstractNum w:abstractNumId="1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/>
        <w:color w:val="auto"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</w:abstractNum>
  <w:abstractNum w:abstractNumId="22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/>
        <w:color w:val="auto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3EE665F"/>
    <w:multiLevelType w:val="hybridMultilevel"/>
    <w:tmpl w:val="49387290"/>
    <w:lvl w:ilvl="0" w:tplc="8D4E588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050B1C69"/>
    <w:multiLevelType w:val="hybridMultilevel"/>
    <w:tmpl w:val="37B81576"/>
    <w:lvl w:ilvl="0" w:tplc="3DAEC7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841135"/>
    <w:multiLevelType w:val="multilevel"/>
    <w:tmpl w:val="D1344A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11FD528E"/>
    <w:multiLevelType w:val="multilevel"/>
    <w:tmpl w:val="ADF62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471654A"/>
    <w:multiLevelType w:val="multilevel"/>
    <w:tmpl w:val="9B5472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6AC0C72"/>
    <w:multiLevelType w:val="multilevel"/>
    <w:tmpl w:val="59C43E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CEB2535"/>
    <w:multiLevelType w:val="hybridMultilevel"/>
    <w:tmpl w:val="7E82C0C4"/>
    <w:lvl w:ilvl="0" w:tplc="AC5485E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8C5704"/>
    <w:multiLevelType w:val="hybridMultilevel"/>
    <w:tmpl w:val="4E1A9542"/>
    <w:lvl w:ilvl="0" w:tplc="7C8A6140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0B6BF2"/>
    <w:multiLevelType w:val="hybridMultilevel"/>
    <w:tmpl w:val="49387290"/>
    <w:lvl w:ilvl="0" w:tplc="8D4E588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A095904"/>
    <w:multiLevelType w:val="hybridMultilevel"/>
    <w:tmpl w:val="4F721870"/>
    <w:lvl w:ilvl="0" w:tplc="7318F58C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0D7E04"/>
    <w:multiLevelType w:val="hybridMultilevel"/>
    <w:tmpl w:val="81CC0DC8"/>
    <w:lvl w:ilvl="0" w:tplc="7318F58C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7318F58C">
      <w:start w:val="1"/>
      <w:numFmt w:val="russianLower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C1D0835"/>
    <w:multiLevelType w:val="hybridMultilevel"/>
    <w:tmpl w:val="0A581EFC"/>
    <w:lvl w:ilvl="0" w:tplc="8D4E588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2E3862E8"/>
    <w:multiLevelType w:val="hybridMultilevel"/>
    <w:tmpl w:val="AE92B5CA"/>
    <w:lvl w:ilvl="0" w:tplc="D27A1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EA24A2E"/>
    <w:multiLevelType w:val="hybridMultilevel"/>
    <w:tmpl w:val="332A46F0"/>
    <w:lvl w:ilvl="0" w:tplc="B6AC8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42F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25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127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AA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08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4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E1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68F47BA"/>
    <w:multiLevelType w:val="hybridMultilevel"/>
    <w:tmpl w:val="B1521EE0"/>
    <w:lvl w:ilvl="0" w:tplc="7318F58C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7318F58C">
      <w:start w:val="1"/>
      <w:numFmt w:val="russianLower"/>
      <w:lvlText w:val="%2."/>
      <w:lvlJc w:val="left"/>
      <w:pPr>
        <w:ind w:left="1800" w:hanging="360"/>
      </w:pPr>
      <w:rPr>
        <w:rFonts w:hint="default"/>
      </w:rPr>
    </w:lvl>
    <w:lvl w:ilvl="2" w:tplc="A8C88FB8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9633767"/>
    <w:multiLevelType w:val="hybridMultilevel"/>
    <w:tmpl w:val="32C89700"/>
    <w:lvl w:ilvl="0" w:tplc="1180C6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43B65DFD"/>
    <w:multiLevelType w:val="hybridMultilevel"/>
    <w:tmpl w:val="DAEE67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E02F03"/>
    <w:multiLevelType w:val="hybridMultilevel"/>
    <w:tmpl w:val="874E49FE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46AD1E75"/>
    <w:multiLevelType w:val="hybridMultilevel"/>
    <w:tmpl w:val="3440F664"/>
    <w:lvl w:ilvl="0" w:tplc="1DA25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1A62F5"/>
    <w:multiLevelType w:val="hybridMultilevel"/>
    <w:tmpl w:val="49387290"/>
    <w:lvl w:ilvl="0" w:tplc="8D4E588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49BD124E"/>
    <w:multiLevelType w:val="hybridMultilevel"/>
    <w:tmpl w:val="BCB02D94"/>
    <w:lvl w:ilvl="0" w:tplc="D27A1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4A334E1F"/>
    <w:multiLevelType w:val="hybridMultilevel"/>
    <w:tmpl w:val="7DD2646E"/>
    <w:lvl w:ilvl="0" w:tplc="0E38C8CA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373830"/>
    <w:multiLevelType w:val="multilevel"/>
    <w:tmpl w:val="8E6C2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0481E5D"/>
    <w:multiLevelType w:val="hybridMultilevel"/>
    <w:tmpl w:val="0820FF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53F77C15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0F2957"/>
    <w:multiLevelType w:val="hybridMultilevel"/>
    <w:tmpl w:val="D4044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D26187"/>
    <w:multiLevelType w:val="hybridMultilevel"/>
    <w:tmpl w:val="49387290"/>
    <w:lvl w:ilvl="0" w:tplc="8D4E588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6181580A"/>
    <w:multiLevelType w:val="hybridMultilevel"/>
    <w:tmpl w:val="6A525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C50D77"/>
    <w:multiLevelType w:val="hybridMultilevel"/>
    <w:tmpl w:val="6EA29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363FC5"/>
    <w:multiLevelType w:val="hybridMultilevel"/>
    <w:tmpl w:val="3EA6CDA2"/>
    <w:lvl w:ilvl="0" w:tplc="7318F58C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0627A0"/>
    <w:multiLevelType w:val="multilevel"/>
    <w:tmpl w:val="D908A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7197DC2"/>
    <w:multiLevelType w:val="multilevel"/>
    <w:tmpl w:val="CE96D23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9" w15:restartNumberingAfterBreak="0">
    <w:nsid w:val="67480CEB"/>
    <w:multiLevelType w:val="hybridMultilevel"/>
    <w:tmpl w:val="C826E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734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1" w15:restartNumberingAfterBreak="0">
    <w:nsid w:val="6EB30E4D"/>
    <w:multiLevelType w:val="multilevel"/>
    <w:tmpl w:val="C9649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F015241"/>
    <w:multiLevelType w:val="multilevel"/>
    <w:tmpl w:val="AA92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20A44F3"/>
    <w:multiLevelType w:val="multilevel"/>
    <w:tmpl w:val="B03206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2B97010"/>
    <w:multiLevelType w:val="hybridMultilevel"/>
    <w:tmpl w:val="0A581EFC"/>
    <w:lvl w:ilvl="0" w:tplc="8D4E588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34D32AD"/>
    <w:multiLevelType w:val="hybridMultilevel"/>
    <w:tmpl w:val="6D06DF82"/>
    <w:lvl w:ilvl="0" w:tplc="7318F58C">
      <w:start w:val="1"/>
      <w:numFmt w:val="russianLow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875BC9"/>
    <w:multiLevelType w:val="hybridMultilevel"/>
    <w:tmpl w:val="178E1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9535D8"/>
    <w:multiLevelType w:val="hybridMultilevel"/>
    <w:tmpl w:val="A15233D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F62363"/>
    <w:multiLevelType w:val="hybridMultilevel"/>
    <w:tmpl w:val="AC888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D515E4"/>
    <w:multiLevelType w:val="hybridMultilevel"/>
    <w:tmpl w:val="7E82C0C4"/>
    <w:lvl w:ilvl="0" w:tplc="AC5485EC">
      <w:start w:val="1"/>
      <w:numFmt w:val="decimal"/>
      <w:lvlText w:val="%1."/>
      <w:lvlJc w:val="left"/>
      <w:pPr>
        <w:ind w:left="1635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7AB2543"/>
    <w:multiLevelType w:val="hybridMultilevel"/>
    <w:tmpl w:val="4E1A9542"/>
    <w:lvl w:ilvl="0" w:tplc="7C8A6140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90E6BD8"/>
    <w:multiLevelType w:val="hybridMultilevel"/>
    <w:tmpl w:val="49387290"/>
    <w:lvl w:ilvl="0" w:tplc="8D4E588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CDA04D5"/>
    <w:multiLevelType w:val="hybridMultilevel"/>
    <w:tmpl w:val="49387290"/>
    <w:lvl w:ilvl="0" w:tplc="8D4E588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1"/>
  </w:num>
  <w:num w:numId="3">
    <w:abstractNumId w:val="58"/>
  </w:num>
  <w:num w:numId="4">
    <w:abstractNumId w:val="39"/>
  </w:num>
  <w:num w:numId="5">
    <w:abstractNumId w:val="47"/>
  </w:num>
  <w:num w:numId="6">
    <w:abstractNumId w:val="42"/>
  </w:num>
  <w:num w:numId="7">
    <w:abstractNumId w:val="71"/>
  </w:num>
  <w:num w:numId="8">
    <w:abstractNumId w:val="35"/>
  </w:num>
  <w:num w:numId="9">
    <w:abstractNumId w:val="53"/>
  </w:num>
  <w:num w:numId="10">
    <w:abstractNumId w:val="54"/>
  </w:num>
  <w:num w:numId="11">
    <w:abstractNumId w:val="64"/>
  </w:num>
  <w:num w:numId="12">
    <w:abstractNumId w:val="38"/>
  </w:num>
  <w:num w:numId="13">
    <w:abstractNumId w:val="30"/>
  </w:num>
  <w:num w:numId="14">
    <w:abstractNumId w:val="45"/>
  </w:num>
  <w:num w:numId="15">
    <w:abstractNumId w:val="46"/>
  </w:num>
  <w:num w:numId="16">
    <w:abstractNumId w:val="72"/>
  </w:num>
  <w:num w:numId="17">
    <w:abstractNumId w:val="26"/>
  </w:num>
  <w:num w:numId="18">
    <w:abstractNumId w:val="44"/>
  </w:num>
  <w:num w:numId="19">
    <w:abstractNumId w:val="61"/>
  </w:num>
  <w:num w:numId="20">
    <w:abstractNumId w:val="49"/>
  </w:num>
  <w:num w:numId="21">
    <w:abstractNumId w:val="50"/>
  </w:num>
  <w:num w:numId="22">
    <w:abstractNumId w:val="28"/>
  </w:num>
  <w:num w:numId="23">
    <w:abstractNumId w:val="32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9"/>
  </w:num>
  <w:num w:numId="26">
    <w:abstractNumId w:val="31"/>
  </w:num>
  <w:num w:numId="27">
    <w:abstractNumId w:val="63"/>
  </w:num>
  <w:num w:numId="28">
    <w:abstractNumId w:val="29"/>
  </w:num>
  <w:num w:numId="29">
    <w:abstractNumId w:val="40"/>
  </w:num>
  <w:num w:numId="30">
    <w:abstractNumId w:val="57"/>
  </w:num>
  <w:num w:numId="31">
    <w:abstractNumId w:val="52"/>
  </w:num>
  <w:num w:numId="32">
    <w:abstractNumId w:val="66"/>
  </w:num>
  <w:num w:numId="33">
    <w:abstractNumId w:val="41"/>
  </w:num>
  <w:num w:numId="34">
    <w:abstractNumId w:val="37"/>
  </w:num>
  <w:num w:numId="35">
    <w:abstractNumId w:val="65"/>
  </w:num>
  <w:num w:numId="36">
    <w:abstractNumId w:val="27"/>
  </w:num>
  <w:num w:numId="37">
    <w:abstractNumId w:val="59"/>
  </w:num>
  <w:num w:numId="38">
    <w:abstractNumId w:val="55"/>
  </w:num>
  <w:num w:numId="39">
    <w:abstractNumId w:val="48"/>
  </w:num>
  <w:num w:numId="40">
    <w:abstractNumId w:val="34"/>
  </w:num>
  <w:num w:numId="41">
    <w:abstractNumId w:val="33"/>
  </w:num>
  <w:num w:numId="42">
    <w:abstractNumId w:val="70"/>
  </w:num>
  <w:num w:numId="43">
    <w:abstractNumId w:val="43"/>
  </w:num>
  <w:num w:numId="44">
    <w:abstractNumId w:val="62"/>
  </w:num>
  <w:num w:numId="45">
    <w:abstractNumId w:val="60"/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68"/>
  </w:num>
  <w:num w:numId="48">
    <w:abstractNumId w:val="36"/>
  </w:num>
  <w:num w:numId="49">
    <w:abstractNumId w:val="56"/>
  </w:num>
  <w:num w:numId="50">
    <w:abstractNumId w:val="6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88E"/>
    <w:rsid w:val="00006E37"/>
    <w:rsid w:val="00012F99"/>
    <w:rsid w:val="00014BCA"/>
    <w:rsid w:val="00016234"/>
    <w:rsid w:val="0002427B"/>
    <w:rsid w:val="000244EC"/>
    <w:rsid w:val="000314E2"/>
    <w:rsid w:val="0003498B"/>
    <w:rsid w:val="00035643"/>
    <w:rsid w:val="00035E31"/>
    <w:rsid w:val="0005220D"/>
    <w:rsid w:val="00061FB8"/>
    <w:rsid w:val="00062665"/>
    <w:rsid w:val="000733CE"/>
    <w:rsid w:val="00073BC8"/>
    <w:rsid w:val="00074957"/>
    <w:rsid w:val="00074EED"/>
    <w:rsid w:val="00076C6E"/>
    <w:rsid w:val="0008016F"/>
    <w:rsid w:val="000839E9"/>
    <w:rsid w:val="00085F90"/>
    <w:rsid w:val="0008656B"/>
    <w:rsid w:val="0009202E"/>
    <w:rsid w:val="00092924"/>
    <w:rsid w:val="00095592"/>
    <w:rsid w:val="000959AA"/>
    <w:rsid w:val="00095D0A"/>
    <w:rsid w:val="00096F21"/>
    <w:rsid w:val="000A1C9D"/>
    <w:rsid w:val="000A2BE3"/>
    <w:rsid w:val="000D0F5D"/>
    <w:rsid w:val="000D145E"/>
    <w:rsid w:val="000D2518"/>
    <w:rsid w:val="000D7852"/>
    <w:rsid w:val="000E1726"/>
    <w:rsid w:val="000E1B2C"/>
    <w:rsid w:val="000F2E3B"/>
    <w:rsid w:val="000F3292"/>
    <w:rsid w:val="000F3993"/>
    <w:rsid w:val="000F5CDF"/>
    <w:rsid w:val="000F7F24"/>
    <w:rsid w:val="00100715"/>
    <w:rsid w:val="001009B7"/>
    <w:rsid w:val="001020F3"/>
    <w:rsid w:val="00105A7B"/>
    <w:rsid w:val="0012152B"/>
    <w:rsid w:val="00121DD1"/>
    <w:rsid w:val="00123865"/>
    <w:rsid w:val="0013778A"/>
    <w:rsid w:val="001500E6"/>
    <w:rsid w:val="00150A01"/>
    <w:rsid w:val="00157204"/>
    <w:rsid w:val="00166DB4"/>
    <w:rsid w:val="00170A8A"/>
    <w:rsid w:val="0017530B"/>
    <w:rsid w:val="001833EE"/>
    <w:rsid w:val="0019255E"/>
    <w:rsid w:val="00197EEE"/>
    <w:rsid w:val="001A26E6"/>
    <w:rsid w:val="001A481F"/>
    <w:rsid w:val="001D0590"/>
    <w:rsid w:val="001D1407"/>
    <w:rsid w:val="001E4E0E"/>
    <w:rsid w:val="001E71B8"/>
    <w:rsid w:val="002012FB"/>
    <w:rsid w:val="002021FB"/>
    <w:rsid w:val="002152CC"/>
    <w:rsid w:val="00221A4A"/>
    <w:rsid w:val="00222DCD"/>
    <w:rsid w:val="00227DCE"/>
    <w:rsid w:val="00235B8A"/>
    <w:rsid w:val="0023656A"/>
    <w:rsid w:val="00240993"/>
    <w:rsid w:val="00240B05"/>
    <w:rsid w:val="00241A27"/>
    <w:rsid w:val="00256537"/>
    <w:rsid w:val="00257992"/>
    <w:rsid w:val="00261F28"/>
    <w:rsid w:val="002751AA"/>
    <w:rsid w:val="00275ED7"/>
    <w:rsid w:val="002802EB"/>
    <w:rsid w:val="002841A8"/>
    <w:rsid w:val="00285092"/>
    <w:rsid w:val="00290267"/>
    <w:rsid w:val="00297182"/>
    <w:rsid w:val="002A273E"/>
    <w:rsid w:val="002A7291"/>
    <w:rsid w:val="002B350A"/>
    <w:rsid w:val="002B55F6"/>
    <w:rsid w:val="002C0713"/>
    <w:rsid w:val="002C0E0F"/>
    <w:rsid w:val="002C4FF0"/>
    <w:rsid w:val="002D1750"/>
    <w:rsid w:val="002D3401"/>
    <w:rsid w:val="002D4302"/>
    <w:rsid w:val="002E18E4"/>
    <w:rsid w:val="002E69EA"/>
    <w:rsid w:val="002F1E8F"/>
    <w:rsid w:val="002F3FCE"/>
    <w:rsid w:val="002F469E"/>
    <w:rsid w:val="002F5AA7"/>
    <w:rsid w:val="00306EC3"/>
    <w:rsid w:val="00310CE7"/>
    <w:rsid w:val="00311832"/>
    <w:rsid w:val="003120C6"/>
    <w:rsid w:val="00314DDD"/>
    <w:rsid w:val="00317A98"/>
    <w:rsid w:val="003234A4"/>
    <w:rsid w:val="003252CE"/>
    <w:rsid w:val="00331B5B"/>
    <w:rsid w:val="00331D53"/>
    <w:rsid w:val="0034186E"/>
    <w:rsid w:val="003431D0"/>
    <w:rsid w:val="003518AA"/>
    <w:rsid w:val="00353AFC"/>
    <w:rsid w:val="00354B5D"/>
    <w:rsid w:val="003554CC"/>
    <w:rsid w:val="003661C7"/>
    <w:rsid w:val="00367768"/>
    <w:rsid w:val="003763DB"/>
    <w:rsid w:val="00381877"/>
    <w:rsid w:val="00385811"/>
    <w:rsid w:val="00386A5A"/>
    <w:rsid w:val="0039244B"/>
    <w:rsid w:val="003A11B9"/>
    <w:rsid w:val="003A3CEC"/>
    <w:rsid w:val="003A77AA"/>
    <w:rsid w:val="003A7B13"/>
    <w:rsid w:val="003B5BE1"/>
    <w:rsid w:val="003D2738"/>
    <w:rsid w:val="003D4D9D"/>
    <w:rsid w:val="003D6140"/>
    <w:rsid w:val="003E0A2D"/>
    <w:rsid w:val="003E3A5D"/>
    <w:rsid w:val="003F514D"/>
    <w:rsid w:val="003F5A79"/>
    <w:rsid w:val="00403174"/>
    <w:rsid w:val="00405179"/>
    <w:rsid w:val="0041496A"/>
    <w:rsid w:val="00415B2E"/>
    <w:rsid w:val="00423F0B"/>
    <w:rsid w:val="00426E2F"/>
    <w:rsid w:val="0043746F"/>
    <w:rsid w:val="00441772"/>
    <w:rsid w:val="0044315A"/>
    <w:rsid w:val="004454B5"/>
    <w:rsid w:val="00445BE6"/>
    <w:rsid w:val="0045047C"/>
    <w:rsid w:val="00451936"/>
    <w:rsid w:val="00451A2B"/>
    <w:rsid w:val="00460547"/>
    <w:rsid w:val="00460CD9"/>
    <w:rsid w:val="00466091"/>
    <w:rsid w:val="00466DDE"/>
    <w:rsid w:val="00470526"/>
    <w:rsid w:val="00471059"/>
    <w:rsid w:val="0047504F"/>
    <w:rsid w:val="004831A2"/>
    <w:rsid w:val="00485285"/>
    <w:rsid w:val="00485379"/>
    <w:rsid w:val="004860EC"/>
    <w:rsid w:val="004872AC"/>
    <w:rsid w:val="00497524"/>
    <w:rsid w:val="004A2409"/>
    <w:rsid w:val="004A2DE6"/>
    <w:rsid w:val="004A3973"/>
    <w:rsid w:val="004B2597"/>
    <w:rsid w:val="004B77EB"/>
    <w:rsid w:val="004C0DBA"/>
    <w:rsid w:val="004C28E4"/>
    <w:rsid w:val="004C36A4"/>
    <w:rsid w:val="004C40FF"/>
    <w:rsid w:val="004C576D"/>
    <w:rsid w:val="004D0B53"/>
    <w:rsid w:val="004D134A"/>
    <w:rsid w:val="004D2193"/>
    <w:rsid w:val="004F0718"/>
    <w:rsid w:val="004F0D6D"/>
    <w:rsid w:val="004F103D"/>
    <w:rsid w:val="00500120"/>
    <w:rsid w:val="005025A2"/>
    <w:rsid w:val="00502889"/>
    <w:rsid w:val="0050588A"/>
    <w:rsid w:val="00511154"/>
    <w:rsid w:val="00512230"/>
    <w:rsid w:val="00512F5E"/>
    <w:rsid w:val="005235F7"/>
    <w:rsid w:val="00524649"/>
    <w:rsid w:val="00525E74"/>
    <w:rsid w:val="005344C9"/>
    <w:rsid w:val="005358A8"/>
    <w:rsid w:val="00535D3B"/>
    <w:rsid w:val="005370D6"/>
    <w:rsid w:val="00537358"/>
    <w:rsid w:val="00537BF1"/>
    <w:rsid w:val="00540422"/>
    <w:rsid w:val="00540968"/>
    <w:rsid w:val="00544213"/>
    <w:rsid w:val="00544382"/>
    <w:rsid w:val="00545EE1"/>
    <w:rsid w:val="00553795"/>
    <w:rsid w:val="0055608E"/>
    <w:rsid w:val="00562B02"/>
    <w:rsid w:val="0056574F"/>
    <w:rsid w:val="00572694"/>
    <w:rsid w:val="00575871"/>
    <w:rsid w:val="00577EFF"/>
    <w:rsid w:val="005910B3"/>
    <w:rsid w:val="0059128D"/>
    <w:rsid w:val="005942CD"/>
    <w:rsid w:val="005A6E34"/>
    <w:rsid w:val="005B0D65"/>
    <w:rsid w:val="005B2C25"/>
    <w:rsid w:val="005C0B99"/>
    <w:rsid w:val="005D37BD"/>
    <w:rsid w:val="005E3254"/>
    <w:rsid w:val="005E3BD5"/>
    <w:rsid w:val="005E4EAF"/>
    <w:rsid w:val="005E503A"/>
    <w:rsid w:val="005E62D7"/>
    <w:rsid w:val="00612483"/>
    <w:rsid w:val="00612F6E"/>
    <w:rsid w:val="0061424C"/>
    <w:rsid w:val="006147C4"/>
    <w:rsid w:val="00617783"/>
    <w:rsid w:val="00621163"/>
    <w:rsid w:val="0062375A"/>
    <w:rsid w:val="00624074"/>
    <w:rsid w:val="0062787D"/>
    <w:rsid w:val="00635646"/>
    <w:rsid w:val="00646A23"/>
    <w:rsid w:val="00652B50"/>
    <w:rsid w:val="006549FE"/>
    <w:rsid w:val="00657C87"/>
    <w:rsid w:val="00660083"/>
    <w:rsid w:val="00661315"/>
    <w:rsid w:val="00662B9D"/>
    <w:rsid w:val="006753BE"/>
    <w:rsid w:val="0067570D"/>
    <w:rsid w:val="00675CD6"/>
    <w:rsid w:val="00681ADA"/>
    <w:rsid w:val="00686DE7"/>
    <w:rsid w:val="006939B6"/>
    <w:rsid w:val="006948FC"/>
    <w:rsid w:val="006950C0"/>
    <w:rsid w:val="006A016B"/>
    <w:rsid w:val="006A0280"/>
    <w:rsid w:val="006A1691"/>
    <w:rsid w:val="006A1819"/>
    <w:rsid w:val="006A19C7"/>
    <w:rsid w:val="006A2BC9"/>
    <w:rsid w:val="006A6AD7"/>
    <w:rsid w:val="006A7722"/>
    <w:rsid w:val="006A7A53"/>
    <w:rsid w:val="006B68D6"/>
    <w:rsid w:val="006D2CF9"/>
    <w:rsid w:val="006D3726"/>
    <w:rsid w:val="006D3BBF"/>
    <w:rsid w:val="006E7A3E"/>
    <w:rsid w:val="006F04D2"/>
    <w:rsid w:val="0070025F"/>
    <w:rsid w:val="0070540D"/>
    <w:rsid w:val="00707BE5"/>
    <w:rsid w:val="00710F4A"/>
    <w:rsid w:val="00713F51"/>
    <w:rsid w:val="00717285"/>
    <w:rsid w:val="00725066"/>
    <w:rsid w:val="00725335"/>
    <w:rsid w:val="007267FE"/>
    <w:rsid w:val="00736938"/>
    <w:rsid w:val="00737274"/>
    <w:rsid w:val="00741E71"/>
    <w:rsid w:val="00752E29"/>
    <w:rsid w:val="00757298"/>
    <w:rsid w:val="00760DA0"/>
    <w:rsid w:val="00760E24"/>
    <w:rsid w:val="00762622"/>
    <w:rsid w:val="007723D2"/>
    <w:rsid w:val="00772495"/>
    <w:rsid w:val="00772DF6"/>
    <w:rsid w:val="0078286D"/>
    <w:rsid w:val="00785772"/>
    <w:rsid w:val="00785BFB"/>
    <w:rsid w:val="00785FC5"/>
    <w:rsid w:val="00790FE1"/>
    <w:rsid w:val="00792985"/>
    <w:rsid w:val="00793D04"/>
    <w:rsid w:val="00797CA3"/>
    <w:rsid w:val="007A6E6A"/>
    <w:rsid w:val="007B0E30"/>
    <w:rsid w:val="007B7E64"/>
    <w:rsid w:val="007C6515"/>
    <w:rsid w:val="007D66B8"/>
    <w:rsid w:val="007D7851"/>
    <w:rsid w:val="007D7D67"/>
    <w:rsid w:val="007E4A15"/>
    <w:rsid w:val="007E693C"/>
    <w:rsid w:val="007E79EA"/>
    <w:rsid w:val="007F0D2D"/>
    <w:rsid w:val="007F1839"/>
    <w:rsid w:val="007F588E"/>
    <w:rsid w:val="00803394"/>
    <w:rsid w:val="00804738"/>
    <w:rsid w:val="00811BE7"/>
    <w:rsid w:val="0081488B"/>
    <w:rsid w:val="00820E9D"/>
    <w:rsid w:val="00830B0C"/>
    <w:rsid w:val="00834CEB"/>
    <w:rsid w:val="00835E3F"/>
    <w:rsid w:val="0084169B"/>
    <w:rsid w:val="00843C4B"/>
    <w:rsid w:val="00843CEE"/>
    <w:rsid w:val="00856B78"/>
    <w:rsid w:val="008643EC"/>
    <w:rsid w:val="008655F3"/>
    <w:rsid w:val="0086632F"/>
    <w:rsid w:val="00867912"/>
    <w:rsid w:val="008726E7"/>
    <w:rsid w:val="0087270B"/>
    <w:rsid w:val="00873CE9"/>
    <w:rsid w:val="0087412B"/>
    <w:rsid w:val="00885B28"/>
    <w:rsid w:val="008873EA"/>
    <w:rsid w:val="00887D51"/>
    <w:rsid w:val="0089231C"/>
    <w:rsid w:val="00894562"/>
    <w:rsid w:val="008A5C08"/>
    <w:rsid w:val="008B2810"/>
    <w:rsid w:val="008B288E"/>
    <w:rsid w:val="008B5D40"/>
    <w:rsid w:val="008C15FE"/>
    <w:rsid w:val="008D0AA2"/>
    <w:rsid w:val="008D4F03"/>
    <w:rsid w:val="008D5DF6"/>
    <w:rsid w:val="008D7AF9"/>
    <w:rsid w:val="008E6EE0"/>
    <w:rsid w:val="008F0C45"/>
    <w:rsid w:val="008F5C1A"/>
    <w:rsid w:val="0090018C"/>
    <w:rsid w:val="00902FC4"/>
    <w:rsid w:val="009039D7"/>
    <w:rsid w:val="00912BAE"/>
    <w:rsid w:val="00913B00"/>
    <w:rsid w:val="00916DA6"/>
    <w:rsid w:val="009176B3"/>
    <w:rsid w:val="00922FA8"/>
    <w:rsid w:val="00925485"/>
    <w:rsid w:val="00935760"/>
    <w:rsid w:val="009375F1"/>
    <w:rsid w:val="009459B6"/>
    <w:rsid w:val="00945F82"/>
    <w:rsid w:val="00952E31"/>
    <w:rsid w:val="00955769"/>
    <w:rsid w:val="009564C7"/>
    <w:rsid w:val="00961AAC"/>
    <w:rsid w:val="00966D46"/>
    <w:rsid w:val="00975DAC"/>
    <w:rsid w:val="0097662B"/>
    <w:rsid w:val="009767B6"/>
    <w:rsid w:val="00982A47"/>
    <w:rsid w:val="009856FD"/>
    <w:rsid w:val="00990E1A"/>
    <w:rsid w:val="00995EF6"/>
    <w:rsid w:val="009970EC"/>
    <w:rsid w:val="009A135F"/>
    <w:rsid w:val="009A35D8"/>
    <w:rsid w:val="009A55D1"/>
    <w:rsid w:val="009A57C9"/>
    <w:rsid w:val="009A5C23"/>
    <w:rsid w:val="009B113B"/>
    <w:rsid w:val="009B3FC3"/>
    <w:rsid w:val="009C3EFC"/>
    <w:rsid w:val="009C7E49"/>
    <w:rsid w:val="009D4A48"/>
    <w:rsid w:val="009D6A3B"/>
    <w:rsid w:val="009F136D"/>
    <w:rsid w:val="009F42C1"/>
    <w:rsid w:val="00A01288"/>
    <w:rsid w:val="00A044DE"/>
    <w:rsid w:val="00A0562F"/>
    <w:rsid w:val="00A068EE"/>
    <w:rsid w:val="00A13543"/>
    <w:rsid w:val="00A153E1"/>
    <w:rsid w:val="00A203FA"/>
    <w:rsid w:val="00A27103"/>
    <w:rsid w:val="00A2797B"/>
    <w:rsid w:val="00A31647"/>
    <w:rsid w:val="00A323E1"/>
    <w:rsid w:val="00A32836"/>
    <w:rsid w:val="00A40324"/>
    <w:rsid w:val="00A50444"/>
    <w:rsid w:val="00A64D07"/>
    <w:rsid w:val="00A65209"/>
    <w:rsid w:val="00A66535"/>
    <w:rsid w:val="00A73024"/>
    <w:rsid w:val="00A7302B"/>
    <w:rsid w:val="00A74C3C"/>
    <w:rsid w:val="00A829A5"/>
    <w:rsid w:val="00A83714"/>
    <w:rsid w:val="00A85B5D"/>
    <w:rsid w:val="00A8746E"/>
    <w:rsid w:val="00A953F5"/>
    <w:rsid w:val="00AA3EB7"/>
    <w:rsid w:val="00AA461B"/>
    <w:rsid w:val="00AA4C23"/>
    <w:rsid w:val="00AA5A9F"/>
    <w:rsid w:val="00AA62E3"/>
    <w:rsid w:val="00AA7162"/>
    <w:rsid w:val="00AC0F07"/>
    <w:rsid w:val="00AC6728"/>
    <w:rsid w:val="00AC6FCC"/>
    <w:rsid w:val="00AD1C43"/>
    <w:rsid w:val="00AD6195"/>
    <w:rsid w:val="00AD6BC7"/>
    <w:rsid w:val="00AE3774"/>
    <w:rsid w:val="00AE629D"/>
    <w:rsid w:val="00AE7492"/>
    <w:rsid w:val="00AF58BB"/>
    <w:rsid w:val="00B0363A"/>
    <w:rsid w:val="00B057B5"/>
    <w:rsid w:val="00B07F32"/>
    <w:rsid w:val="00B10AE8"/>
    <w:rsid w:val="00B111ED"/>
    <w:rsid w:val="00B13552"/>
    <w:rsid w:val="00B16281"/>
    <w:rsid w:val="00B257E5"/>
    <w:rsid w:val="00B337DB"/>
    <w:rsid w:val="00B33D97"/>
    <w:rsid w:val="00B370C4"/>
    <w:rsid w:val="00B4762F"/>
    <w:rsid w:val="00B50685"/>
    <w:rsid w:val="00B5158F"/>
    <w:rsid w:val="00B51703"/>
    <w:rsid w:val="00B54C47"/>
    <w:rsid w:val="00B70E47"/>
    <w:rsid w:val="00B719AE"/>
    <w:rsid w:val="00B76674"/>
    <w:rsid w:val="00B76ECE"/>
    <w:rsid w:val="00B801F3"/>
    <w:rsid w:val="00B80C9F"/>
    <w:rsid w:val="00B87F32"/>
    <w:rsid w:val="00B9386B"/>
    <w:rsid w:val="00B97768"/>
    <w:rsid w:val="00BA51BE"/>
    <w:rsid w:val="00BB0F38"/>
    <w:rsid w:val="00BB1BBF"/>
    <w:rsid w:val="00BB3D04"/>
    <w:rsid w:val="00BC1A47"/>
    <w:rsid w:val="00BC1C05"/>
    <w:rsid w:val="00BC69D5"/>
    <w:rsid w:val="00BC72CD"/>
    <w:rsid w:val="00BE085A"/>
    <w:rsid w:val="00BF0774"/>
    <w:rsid w:val="00BF180B"/>
    <w:rsid w:val="00BF2BDC"/>
    <w:rsid w:val="00BF50FF"/>
    <w:rsid w:val="00C117A1"/>
    <w:rsid w:val="00C12776"/>
    <w:rsid w:val="00C237A2"/>
    <w:rsid w:val="00C25BAF"/>
    <w:rsid w:val="00C2663E"/>
    <w:rsid w:val="00C30EF4"/>
    <w:rsid w:val="00C42608"/>
    <w:rsid w:val="00C52620"/>
    <w:rsid w:val="00C54988"/>
    <w:rsid w:val="00C64BB8"/>
    <w:rsid w:val="00C70FD1"/>
    <w:rsid w:val="00C72AEC"/>
    <w:rsid w:val="00C73C39"/>
    <w:rsid w:val="00C82CCB"/>
    <w:rsid w:val="00CA1522"/>
    <w:rsid w:val="00CA7891"/>
    <w:rsid w:val="00CA7F0B"/>
    <w:rsid w:val="00CB0653"/>
    <w:rsid w:val="00CC2A54"/>
    <w:rsid w:val="00CC4215"/>
    <w:rsid w:val="00CC7237"/>
    <w:rsid w:val="00CD0882"/>
    <w:rsid w:val="00CD256B"/>
    <w:rsid w:val="00CF0EB5"/>
    <w:rsid w:val="00CF13CA"/>
    <w:rsid w:val="00CF3B75"/>
    <w:rsid w:val="00CF7869"/>
    <w:rsid w:val="00D0313B"/>
    <w:rsid w:val="00D05021"/>
    <w:rsid w:val="00D05857"/>
    <w:rsid w:val="00D10C79"/>
    <w:rsid w:val="00D13C10"/>
    <w:rsid w:val="00D14ED7"/>
    <w:rsid w:val="00D17E4E"/>
    <w:rsid w:val="00D23B7A"/>
    <w:rsid w:val="00D24EB5"/>
    <w:rsid w:val="00D2522B"/>
    <w:rsid w:val="00D27E84"/>
    <w:rsid w:val="00D33043"/>
    <w:rsid w:val="00D4196D"/>
    <w:rsid w:val="00D46178"/>
    <w:rsid w:val="00D50163"/>
    <w:rsid w:val="00D51B34"/>
    <w:rsid w:val="00D559F5"/>
    <w:rsid w:val="00D60C34"/>
    <w:rsid w:val="00D61267"/>
    <w:rsid w:val="00D71B4E"/>
    <w:rsid w:val="00D72C5C"/>
    <w:rsid w:val="00D743B1"/>
    <w:rsid w:val="00D76694"/>
    <w:rsid w:val="00D84C86"/>
    <w:rsid w:val="00D8539C"/>
    <w:rsid w:val="00D91B5F"/>
    <w:rsid w:val="00DA14A9"/>
    <w:rsid w:val="00DA1891"/>
    <w:rsid w:val="00DA7189"/>
    <w:rsid w:val="00DB0732"/>
    <w:rsid w:val="00DB1D3A"/>
    <w:rsid w:val="00DB6501"/>
    <w:rsid w:val="00DB6E3F"/>
    <w:rsid w:val="00DC3D32"/>
    <w:rsid w:val="00DC4443"/>
    <w:rsid w:val="00DC6587"/>
    <w:rsid w:val="00DD2D4D"/>
    <w:rsid w:val="00DD494F"/>
    <w:rsid w:val="00DE102C"/>
    <w:rsid w:val="00DE73DC"/>
    <w:rsid w:val="00DF5A12"/>
    <w:rsid w:val="00DF5FBF"/>
    <w:rsid w:val="00E03746"/>
    <w:rsid w:val="00E046D4"/>
    <w:rsid w:val="00E10478"/>
    <w:rsid w:val="00E11AA1"/>
    <w:rsid w:val="00E13D48"/>
    <w:rsid w:val="00E32B79"/>
    <w:rsid w:val="00E35263"/>
    <w:rsid w:val="00E418F8"/>
    <w:rsid w:val="00E4281B"/>
    <w:rsid w:val="00E538FE"/>
    <w:rsid w:val="00E579A5"/>
    <w:rsid w:val="00E60D50"/>
    <w:rsid w:val="00E72903"/>
    <w:rsid w:val="00E729E2"/>
    <w:rsid w:val="00E74A94"/>
    <w:rsid w:val="00E77CE6"/>
    <w:rsid w:val="00E8029D"/>
    <w:rsid w:val="00E842D5"/>
    <w:rsid w:val="00E84F6B"/>
    <w:rsid w:val="00E8520E"/>
    <w:rsid w:val="00E91355"/>
    <w:rsid w:val="00E931AD"/>
    <w:rsid w:val="00E93E6B"/>
    <w:rsid w:val="00E94F4A"/>
    <w:rsid w:val="00E9575A"/>
    <w:rsid w:val="00EA38A8"/>
    <w:rsid w:val="00EA5D69"/>
    <w:rsid w:val="00EB1B15"/>
    <w:rsid w:val="00EB217C"/>
    <w:rsid w:val="00EB30FE"/>
    <w:rsid w:val="00EB61D6"/>
    <w:rsid w:val="00EC28A7"/>
    <w:rsid w:val="00EC3A1F"/>
    <w:rsid w:val="00EC6248"/>
    <w:rsid w:val="00EC7017"/>
    <w:rsid w:val="00EC7843"/>
    <w:rsid w:val="00ED7303"/>
    <w:rsid w:val="00EE19F2"/>
    <w:rsid w:val="00EE303D"/>
    <w:rsid w:val="00EE4897"/>
    <w:rsid w:val="00EE6026"/>
    <w:rsid w:val="00EE7D07"/>
    <w:rsid w:val="00EF35FC"/>
    <w:rsid w:val="00F143C9"/>
    <w:rsid w:val="00F15846"/>
    <w:rsid w:val="00F2039E"/>
    <w:rsid w:val="00F20542"/>
    <w:rsid w:val="00F26197"/>
    <w:rsid w:val="00F27533"/>
    <w:rsid w:val="00F3033F"/>
    <w:rsid w:val="00F31FD9"/>
    <w:rsid w:val="00F369F7"/>
    <w:rsid w:val="00F41614"/>
    <w:rsid w:val="00F419D6"/>
    <w:rsid w:val="00F43493"/>
    <w:rsid w:val="00F44BDA"/>
    <w:rsid w:val="00F529ED"/>
    <w:rsid w:val="00F562F2"/>
    <w:rsid w:val="00F61052"/>
    <w:rsid w:val="00F63A53"/>
    <w:rsid w:val="00F6598E"/>
    <w:rsid w:val="00F65ABE"/>
    <w:rsid w:val="00F7000C"/>
    <w:rsid w:val="00F71715"/>
    <w:rsid w:val="00F71ED7"/>
    <w:rsid w:val="00F73061"/>
    <w:rsid w:val="00F77270"/>
    <w:rsid w:val="00F93325"/>
    <w:rsid w:val="00F95288"/>
    <w:rsid w:val="00F964AA"/>
    <w:rsid w:val="00FA30AA"/>
    <w:rsid w:val="00FA5B8A"/>
    <w:rsid w:val="00FA6410"/>
    <w:rsid w:val="00FB2B7E"/>
    <w:rsid w:val="00FB3ADF"/>
    <w:rsid w:val="00FB49B6"/>
    <w:rsid w:val="00FC18DE"/>
    <w:rsid w:val="00FC4193"/>
    <w:rsid w:val="00FC45F8"/>
    <w:rsid w:val="00FC4E28"/>
    <w:rsid w:val="00FC578E"/>
    <w:rsid w:val="00FD300E"/>
    <w:rsid w:val="00FD605F"/>
    <w:rsid w:val="00FD6523"/>
    <w:rsid w:val="00FE1281"/>
    <w:rsid w:val="00FE2237"/>
    <w:rsid w:val="00FE2B78"/>
    <w:rsid w:val="00FE4E3A"/>
    <w:rsid w:val="00FE574A"/>
    <w:rsid w:val="00FF13DF"/>
    <w:rsid w:val="00FF4831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BFA4F7"/>
  <w15:chartTrackingRefBased/>
  <w15:docId w15:val="{911CAD6C-2579-48BB-A134-A7FFCF950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99"/>
    <w:lsdException w:name="toc 3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99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numPr>
        <w:numId w:val="1"/>
      </w:numPr>
      <w:spacing w:before="480" w:after="0"/>
      <w:outlineLvl w:val="0"/>
    </w:pPr>
    <w:rPr>
      <w:rFonts w:ascii="Cambria" w:hAnsi="Cambria" w:cs="Times New Roman"/>
      <w:b/>
      <w:bCs/>
      <w:sz w:val="28"/>
      <w:szCs w:val="28"/>
      <w:lang w:val="x-none"/>
    </w:rPr>
  </w:style>
  <w:style w:type="paragraph" w:styleId="2">
    <w:name w:val="heading 2"/>
    <w:basedOn w:val="a"/>
    <w:next w:val="a"/>
    <w:link w:val="20"/>
    <w:qFormat/>
    <w:pPr>
      <w:numPr>
        <w:ilvl w:val="1"/>
        <w:numId w:val="1"/>
      </w:numPr>
      <w:spacing w:before="200" w:after="0"/>
      <w:outlineLvl w:val="1"/>
    </w:pPr>
    <w:rPr>
      <w:rFonts w:ascii="Cambria" w:hAnsi="Cambria" w:cs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qFormat/>
    <w:pPr>
      <w:numPr>
        <w:ilvl w:val="2"/>
        <w:numId w:val="1"/>
      </w:numPr>
      <w:spacing w:before="200" w:after="0" w:line="268" w:lineRule="auto"/>
      <w:outlineLvl w:val="2"/>
    </w:pPr>
    <w:rPr>
      <w:rFonts w:ascii="Cambria" w:hAnsi="Cambria" w:cs="Times New Roman"/>
      <w:b/>
      <w:bCs/>
    </w:rPr>
  </w:style>
  <w:style w:type="paragraph" w:styleId="4">
    <w:name w:val="heading 4"/>
    <w:basedOn w:val="a"/>
    <w:next w:val="a"/>
    <w:qFormat/>
    <w:pPr>
      <w:numPr>
        <w:ilvl w:val="3"/>
        <w:numId w:val="1"/>
      </w:numPr>
      <w:spacing w:before="200" w:after="0"/>
      <w:outlineLvl w:val="3"/>
    </w:pPr>
    <w:rPr>
      <w:rFonts w:ascii="Cambria" w:hAnsi="Cambria" w:cs="Times New Roman"/>
      <w:b/>
      <w:bCs/>
      <w:i/>
      <w:iCs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00" w:after="0"/>
      <w:outlineLvl w:val="4"/>
    </w:pPr>
    <w:rPr>
      <w:rFonts w:ascii="Cambria" w:hAnsi="Cambria" w:cs="Times New Roman"/>
      <w:b/>
      <w:bCs/>
      <w:color w:val="7F7F7F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after="0" w:line="268" w:lineRule="auto"/>
      <w:outlineLvl w:val="5"/>
    </w:pPr>
    <w:rPr>
      <w:rFonts w:ascii="Cambria" w:hAnsi="Cambria" w:cs="Times New Roman"/>
      <w:b/>
      <w:bCs/>
      <w:i/>
      <w:iCs/>
      <w:color w:val="7F7F7F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after="0"/>
      <w:outlineLvl w:val="6"/>
    </w:pPr>
    <w:rPr>
      <w:rFonts w:ascii="Cambria" w:hAnsi="Cambria" w:cs="Times New Roman"/>
      <w:i/>
      <w:iCs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after="0"/>
      <w:outlineLvl w:val="7"/>
    </w:pPr>
    <w:rPr>
      <w:rFonts w:ascii="Cambria" w:hAnsi="Cambria" w:cs="Times New Roman"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after="0"/>
      <w:outlineLvl w:val="8"/>
    </w:pPr>
    <w:rPr>
      <w:rFonts w:ascii="Cambria" w:hAnsi="Cambria" w:cs="Times New Roman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0z0">
    <w:name w:val="WW8Num10z0"/>
    <w:rPr>
      <w:color w:val="auto"/>
    </w:rPr>
  </w:style>
  <w:style w:type="character" w:customStyle="1" w:styleId="WW8Num12z0">
    <w:name w:val="WW8Num12z0"/>
    <w:rPr>
      <w:color w:val="auto"/>
    </w:rPr>
  </w:style>
  <w:style w:type="character" w:customStyle="1" w:styleId="WW8Num13z0">
    <w:name w:val="WW8Num13z0"/>
    <w:rPr>
      <w:rFonts w:ascii="Symbol" w:hAnsi="Symbol" w:cs="Symbol"/>
      <w:color w:val="auto"/>
    </w:rPr>
  </w:style>
  <w:style w:type="character" w:customStyle="1" w:styleId="WW8Num18z0">
    <w:name w:val="WW8Num18z0"/>
    <w:rPr>
      <w:color w:val="auto"/>
    </w:rPr>
  </w:style>
  <w:style w:type="character" w:customStyle="1" w:styleId="WW8Num19z0">
    <w:name w:val="WW8Num19z0"/>
    <w:rPr>
      <w:rFonts w:ascii="Symbol" w:hAnsi="Symbol" w:cs="Symbol"/>
      <w:color w:val="auto"/>
    </w:rPr>
  </w:style>
  <w:style w:type="character" w:customStyle="1" w:styleId="WW8Num21z0">
    <w:name w:val="WW8Num21z0"/>
    <w:rPr>
      <w:b w:val="0"/>
      <w:sz w:val="24"/>
      <w:szCs w:val="24"/>
    </w:rPr>
  </w:style>
  <w:style w:type="character" w:customStyle="1" w:styleId="WW8Num22z0">
    <w:name w:val="WW8Num22z0"/>
    <w:rPr>
      <w:rFonts w:ascii="Symbol" w:hAnsi="Symbol" w:cs="Symbol"/>
      <w:color w:val="auto"/>
    </w:rPr>
  </w:style>
  <w:style w:type="character" w:customStyle="1" w:styleId="21">
    <w:name w:val="Основной шрифт абзаца2"/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14z0">
    <w:name w:val="WW8Num14z0"/>
    <w:rPr>
      <w:color w:val="auto"/>
    </w:rPr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7z0">
    <w:name w:val="WW8Num17z0"/>
    <w:rPr>
      <w:rFonts w:ascii="Symbol" w:hAnsi="Symbol" w:cs="Symbol"/>
      <w:color w:val="auto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24z0">
    <w:name w:val="WW8Num24z0"/>
    <w:rPr>
      <w:rFonts w:ascii="Times New Roman" w:hAnsi="Times New Roman" w:cs="Times New Roman"/>
    </w:rPr>
  </w:style>
  <w:style w:type="character" w:customStyle="1" w:styleId="WW8Num25z0">
    <w:name w:val="WW8Num25z0"/>
    <w:rPr>
      <w:color w:val="auto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  <w:rPr>
      <w:rFonts w:ascii="Symbol" w:hAnsi="Symbol" w:cs="Symbol"/>
      <w:color w:val="auto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Times New Roman" w:hAnsi="Times New Roman" w:cs="Times New Roman"/>
    </w:rPr>
  </w:style>
  <w:style w:type="character" w:customStyle="1" w:styleId="WW8Num28z0">
    <w:name w:val="WW8Num28z0"/>
    <w:rPr>
      <w:rFonts w:ascii="Wingdings" w:hAnsi="Wingdings" w:cs="Wingdings"/>
    </w:rPr>
  </w:style>
  <w:style w:type="character" w:customStyle="1" w:styleId="WW8Num29z0">
    <w:name w:val="WW8Num29z0"/>
    <w:rPr>
      <w:rFonts w:ascii="Times New Roman" w:hAnsi="Times New Roman" w:cs="Times New Roman"/>
    </w:rPr>
  </w:style>
  <w:style w:type="character" w:customStyle="1" w:styleId="WW8Num32z0">
    <w:name w:val="WW8Num32z0"/>
    <w:rPr>
      <w:b w:val="0"/>
      <w:sz w:val="24"/>
      <w:szCs w:val="24"/>
    </w:rPr>
  </w:style>
  <w:style w:type="character" w:customStyle="1" w:styleId="WW8Num32z1">
    <w:name w:val="WW8Num32z1"/>
    <w:rPr>
      <w:b/>
      <w:sz w:val="40"/>
      <w:szCs w:val="40"/>
    </w:rPr>
  </w:style>
  <w:style w:type="character" w:customStyle="1" w:styleId="WW8Num33z0">
    <w:name w:val="WW8Num33z0"/>
    <w:rPr>
      <w:rFonts w:ascii="Symbol" w:hAnsi="Symbol" w:cs="Symbol"/>
      <w:color w:val="auto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</w:rPr>
  </w:style>
  <w:style w:type="character" w:customStyle="1" w:styleId="11">
    <w:name w:val="Основной шрифт абзаца1"/>
  </w:style>
  <w:style w:type="character" w:customStyle="1" w:styleId="100">
    <w:name w:val="Знак Знак10"/>
    <w:rPr>
      <w:lang w:val="ru-RU" w:eastAsia="ar-SA" w:bidi="ar-SA"/>
    </w:rPr>
  </w:style>
  <w:style w:type="character" w:customStyle="1" w:styleId="a3">
    <w:name w:val="Символ сноски"/>
    <w:rPr>
      <w:vertAlign w:val="superscript"/>
    </w:rPr>
  </w:style>
  <w:style w:type="character" w:styleId="a4">
    <w:name w:val="page number"/>
    <w:basedOn w:val="11"/>
  </w:style>
  <w:style w:type="character" w:customStyle="1" w:styleId="FontStyle14">
    <w:name w:val="Font Style14"/>
    <w:rPr>
      <w:rFonts w:ascii="Arial" w:hAnsi="Arial" w:cs="Arial"/>
      <w:sz w:val="16"/>
      <w:szCs w:val="16"/>
    </w:rPr>
  </w:style>
  <w:style w:type="character" w:customStyle="1" w:styleId="a5">
    <w:name w:val="Символ нумерации"/>
  </w:style>
  <w:style w:type="character" w:customStyle="1" w:styleId="110">
    <w:name w:val="Знак Знак11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90">
    <w:name w:val="Знак Знак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80">
    <w:name w:val="Знак Знак8"/>
    <w:rPr>
      <w:rFonts w:ascii="Cambria" w:eastAsia="Times New Roman" w:hAnsi="Cambria" w:cs="Times New Roman"/>
      <w:b/>
      <w:bCs/>
    </w:rPr>
  </w:style>
  <w:style w:type="character" w:customStyle="1" w:styleId="70">
    <w:name w:val="Знак Знак7"/>
    <w:rPr>
      <w:rFonts w:ascii="Cambria" w:eastAsia="Times New Roman" w:hAnsi="Cambria" w:cs="Times New Roman"/>
      <w:b/>
      <w:bCs/>
      <w:i/>
      <w:iCs/>
    </w:rPr>
  </w:style>
  <w:style w:type="character" w:customStyle="1" w:styleId="60">
    <w:name w:val="Знак Знак6"/>
    <w:rPr>
      <w:rFonts w:ascii="Cambria" w:eastAsia="Times New Roman" w:hAnsi="Cambria" w:cs="Times New Roman"/>
      <w:b/>
      <w:bCs/>
      <w:color w:val="7F7F7F"/>
    </w:rPr>
  </w:style>
  <w:style w:type="character" w:customStyle="1" w:styleId="50">
    <w:name w:val="Знак Знак5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40">
    <w:name w:val="Знак Знак4"/>
    <w:rPr>
      <w:rFonts w:ascii="Cambria" w:eastAsia="Times New Roman" w:hAnsi="Cambria" w:cs="Times New Roman"/>
      <w:i/>
      <w:iCs/>
    </w:rPr>
  </w:style>
  <w:style w:type="character" w:customStyle="1" w:styleId="31">
    <w:name w:val="Знак Знак3"/>
    <w:rPr>
      <w:rFonts w:ascii="Cambria" w:eastAsia="Times New Roman" w:hAnsi="Cambria" w:cs="Times New Roman"/>
      <w:sz w:val="20"/>
      <w:szCs w:val="20"/>
    </w:rPr>
  </w:style>
  <w:style w:type="character" w:customStyle="1" w:styleId="22">
    <w:name w:val="Знак Знак2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12">
    <w:name w:val="Знак Знак1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a6">
    <w:name w:val="Знак Знак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7">
    <w:name w:val="Strong"/>
    <w:uiPriority w:val="22"/>
    <w:qFormat/>
    <w:rPr>
      <w:b/>
      <w:bCs/>
    </w:rPr>
  </w:style>
  <w:style w:type="character" w:styleId="a8">
    <w:name w:val="Emphasis"/>
    <w:uiPriority w:val="20"/>
    <w:qFormat/>
    <w:rPr>
      <w:b/>
      <w:bCs/>
      <w:i/>
      <w:iCs/>
      <w:spacing w:val="10"/>
      <w:shd w:val="clear" w:color="auto" w:fill="auto"/>
    </w:rPr>
  </w:style>
  <w:style w:type="character" w:customStyle="1" w:styleId="23">
    <w:name w:val="Цитата 2 Знак"/>
    <w:rPr>
      <w:i/>
      <w:iCs/>
    </w:rPr>
  </w:style>
  <w:style w:type="character" w:customStyle="1" w:styleId="a9">
    <w:name w:val="Выделенная цитата Знак"/>
    <w:rPr>
      <w:b/>
      <w:bCs/>
      <w:i/>
      <w:iCs/>
    </w:rPr>
  </w:style>
  <w:style w:type="character" w:styleId="aa">
    <w:name w:val="Subtle Emphasis"/>
    <w:qFormat/>
    <w:rPr>
      <w:i/>
      <w:iCs/>
    </w:rPr>
  </w:style>
  <w:style w:type="character" w:styleId="ab">
    <w:name w:val="Intense Emphasis"/>
    <w:qFormat/>
    <w:rPr>
      <w:b/>
      <w:bCs/>
    </w:rPr>
  </w:style>
  <w:style w:type="character" w:styleId="ac">
    <w:name w:val="Subtle Reference"/>
    <w:qFormat/>
    <w:rPr>
      <w:smallCaps/>
    </w:rPr>
  </w:style>
  <w:style w:type="character" w:styleId="ad">
    <w:name w:val="Intense Reference"/>
    <w:qFormat/>
    <w:rPr>
      <w:smallCaps/>
      <w:spacing w:val="5"/>
      <w:u w:val="single"/>
    </w:rPr>
  </w:style>
  <w:style w:type="character" w:styleId="ae">
    <w:name w:val="Book Title"/>
    <w:qFormat/>
    <w:rPr>
      <w:i/>
      <w:iCs/>
      <w:smallCaps/>
      <w:spacing w:val="5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f0">
    <w:name w:val="Body Text"/>
    <w:basedOn w:val="a"/>
    <w:link w:val="13"/>
    <w:pPr>
      <w:spacing w:after="120"/>
    </w:pPr>
    <w:rPr>
      <w:rFonts w:cs="Times New Roman"/>
      <w:lang w:val="x-none"/>
    </w:rPr>
  </w:style>
  <w:style w:type="paragraph" w:styleId="af1">
    <w:name w:val="List"/>
    <w:basedOn w:val="af0"/>
    <w:rPr>
      <w:rFonts w:cs="Mangal"/>
    </w:rPr>
  </w:style>
  <w:style w:type="paragraph" w:customStyle="1" w:styleId="24">
    <w:name w:val="Название2"/>
    <w:basedOn w:val="a"/>
    <w:pPr>
      <w:suppressLineNumbers/>
      <w:spacing w:before="120" w:after="120"/>
    </w:pPr>
    <w:rPr>
      <w:rFonts w:ascii="Arial" w:hAnsi="Arial" w:cs="Lucida Sans"/>
      <w:i/>
      <w:iCs/>
      <w:sz w:val="20"/>
      <w:szCs w:val="24"/>
    </w:rPr>
  </w:style>
  <w:style w:type="paragraph" w:customStyle="1" w:styleId="25">
    <w:name w:val="Указатель2"/>
    <w:basedOn w:val="a"/>
    <w:pPr>
      <w:suppressLineNumbers/>
    </w:pPr>
    <w:rPr>
      <w:rFonts w:ascii="Arial" w:hAnsi="Arial" w:cs="Lucida Sans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2">
    <w:name w:val="List Paragraph"/>
    <w:basedOn w:val="a"/>
    <w:link w:val="af3"/>
    <w:uiPriority w:val="34"/>
    <w:qFormat/>
    <w:pPr>
      <w:ind w:left="720"/>
    </w:pPr>
  </w:style>
  <w:style w:type="paragraph" w:styleId="af4">
    <w:name w:val="footnote text"/>
    <w:basedOn w:val="a"/>
    <w:link w:val="af5"/>
    <w:uiPriority w:val="99"/>
    <w:rPr>
      <w:sz w:val="20"/>
      <w:szCs w:val="20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  <w:rPr>
      <w:rFonts w:cs="Times New Roman"/>
      <w:lang w:val="x-none"/>
    </w:rPr>
  </w:style>
  <w:style w:type="paragraph" w:customStyle="1" w:styleId="LTGliederung1">
    <w:name w:val="???????~LT~Gliederung 1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line="200" w:lineRule="atLeast"/>
    </w:pPr>
    <w:rPr>
      <w:rFonts w:ascii="Mangal" w:hAnsi="Mangal" w:cs="Mangal"/>
      <w:color w:val="000000"/>
      <w:sz w:val="64"/>
      <w:szCs w:val="64"/>
      <w:lang w:eastAsia="ar-SA"/>
    </w:rPr>
  </w:style>
  <w:style w:type="paragraph" w:customStyle="1" w:styleId="LTGliederung2">
    <w:name w:val="???????~LT~Gliederung 2"/>
    <w:basedOn w:val="LTGliederung1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af8">
    <w:name w:val="???????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200" w:line="200" w:lineRule="atLeast"/>
    </w:pPr>
    <w:rPr>
      <w:rFonts w:ascii="Mangal" w:hAnsi="Mangal" w:cs="Mangal"/>
      <w:color w:val="000000"/>
      <w:sz w:val="36"/>
      <w:szCs w:val="36"/>
      <w:lang w:eastAsia="ar-SA"/>
    </w:rPr>
  </w:style>
  <w:style w:type="paragraph" w:styleId="af9">
    <w:name w:val="Normal (Web)"/>
    <w:basedOn w:val="a"/>
    <w:uiPriority w:val="99"/>
    <w:qFormat/>
    <w:pPr>
      <w:spacing w:before="280" w:after="280"/>
    </w:pPr>
  </w:style>
  <w:style w:type="paragraph" w:customStyle="1" w:styleId="Style3">
    <w:name w:val="Style3"/>
    <w:basedOn w:val="a"/>
    <w:pPr>
      <w:widowControl w:val="0"/>
      <w:autoSpaceDE w:val="0"/>
      <w:spacing w:line="408" w:lineRule="exact"/>
      <w:jc w:val="both"/>
    </w:pPr>
    <w:rPr>
      <w:rFonts w:ascii="Arial" w:hAnsi="Arial" w:cs="Arial"/>
    </w:rPr>
  </w:style>
  <w:style w:type="paragraph" w:customStyle="1" w:styleId="16">
    <w:name w:val="Обычный1"/>
    <w:pPr>
      <w:suppressAutoHyphens/>
      <w:spacing w:after="200" w:line="276" w:lineRule="auto"/>
    </w:pPr>
    <w:rPr>
      <w:rFonts w:eastAsia="Arial"/>
      <w:lang w:eastAsia="ar-SA"/>
    </w:rPr>
  </w:style>
  <w:style w:type="paragraph" w:customStyle="1" w:styleId="afa">
    <w:name w:val="Содержимое таблицы"/>
    <w:basedOn w:val="a"/>
    <w:pPr>
      <w:suppressLineNumbers/>
    </w:pPr>
  </w:style>
  <w:style w:type="paragraph" w:customStyle="1" w:styleId="afb">
    <w:name w:val="Заголовок таблицы"/>
    <w:basedOn w:val="afa"/>
    <w:pPr>
      <w:jc w:val="center"/>
    </w:pPr>
    <w:rPr>
      <w:b/>
      <w:bCs/>
    </w:rPr>
  </w:style>
  <w:style w:type="paragraph" w:customStyle="1" w:styleId="afc">
    <w:name w:val="Содержимое врезки"/>
    <w:basedOn w:val="af0"/>
  </w:style>
  <w:style w:type="paragraph" w:styleId="afd">
    <w:name w:val="header"/>
    <w:basedOn w:val="a"/>
    <w:link w:val="afe"/>
    <w:uiPriority w:val="99"/>
    <w:pPr>
      <w:suppressLineNumbers/>
      <w:tabs>
        <w:tab w:val="center" w:pos="4819"/>
        <w:tab w:val="right" w:pos="9638"/>
      </w:tabs>
    </w:pPr>
    <w:rPr>
      <w:rFonts w:cs="Times New Roman"/>
      <w:lang w:val="x-none"/>
    </w:rPr>
  </w:style>
  <w:style w:type="paragraph" w:customStyle="1" w:styleId="210">
    <w:name w:val="Список 21"/>
    <w:basedOn w:val="a"/>
    <w:pPr>
      <w:ind w:left="566" w:hanging="283"/>
    </w:pPr>
  </w:style>
  <w:style w:type="paragraph" w:customStyle="1" w:styleId="aff">
    <w:name w:val="Название"/>
    <w:basedOn w:val="a"/>
    <w:next w:val="a"/>
    <w:link w:val="aff0"/>
    <w:qFormat/>
    <w:pPr>
      <w:pBdr>
        <w:bottom w:val="single" w:sz="4" w:space="1" w:color="000000"/>
      </w:pBdr>
      <w:spacing w:line="240" w:lineRule="auto"/>
    </w:pPr>
    <w:rPr>
      <w:rFonts w:ascii="Cambria" w:hAnsi="Cambria" w:cs="Times New Roman"/>
      <w:spacing w:val="5"/>
      <w:sz w:val="52"/>
      <w:szCs w:val="52"/>
      <w:lang w:val="x-none"/>
    </w:rPr>
  </w:style>
  <w:style w:type="paragraph" w:styleId="aff1">
    <w:name w:val="Subtitle"/>
    <w:basedOn w:val="a"/>
    <w:next w:val="a"/>
    <w:link w:val="aff2"/>
    <w:uiPriority w:val="99"/>
    <w:qFormat/>
    <w:pPr>
      <w:spacing w:after="600"/>
    </w:pPr>
    <w:rPr>
      <w:rFonts w:ascii="Cambria" w:hAnsi="Cambria" w:cs="Times New Roman"/>
      <w:i/>
      <w:iCs/>
      <w:spacing w:val="13"/>
      <w:sz w:val="24"/>
      <w:szCs w:val="24"/>
      <w:lang w:val="x-none"/>
    </w:rPr>
  </w:style>
  <w:style w:type="paragraph" w:styleId="aff3">
    <w:name w:val="No Spacing"/>
    <w:basedOn w:val="a"/>
    <w:uiPriority w:val="1"/>
    <w:qFormat/>
    <w:pPr>
      <w:spacing w:after="0" w:line="240" w:lineRule="auto"/>
    </w:pPr>
  </w:style>
  <w:style w:type="paragraph" w:styleId="26">
    <w:name w:val="Quote"/>
    <w:basedOn w:val="a"/>
    <w:next w:val="a"/>
    <w:qFormat/>
    <w:pPr>
      <w:spacing w:before="200" w:after="0"/>
      <w:ind w:left="360" w:right="360"/>
    </w:pPr>
    <w:rPr>
      <w:i/>
      <w:iCs/>
    </w:rPr>
  </w:style>
  <w:style w:type="paragraph" w:styleId="aff4">
    <w:name w:val="Intense Quote"/>
    <w:basedOn w:val="a"/>
    <w:next w:val="a"/>
    <w:qFormat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aff5">
    <w:name w:val="TOC Heading"/>
    <w:basedOn w:val="1"/>
    <w:next w:val="a"/>
    <w:uiPriority w:val="39"/>
    <w:qFormat/>
    <w:pPr>
      <w:numPr>
        <w:numId w:val="0"/>
      </w:numPr>
      <w:outlineLvl w:val="9"/>
    </w:pPr>
    <w:rPr>
      <w:lang w:eastAsia="en-US" w:bidi="en-US"/>
    </w:rPr>
  </w:style>
  <w:style w:type="paragraph" w:styleId="aff6">
    <w:name w:val="Body Text Indent"/>
    <w:basedOn w:val="a"/>
    <w:rsid w:val="00AA62E3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highlight">
    <w:name w:val="highlight"/>
    <w:basedOn w:val="a0"/>
    <w:rsid w:val="000D145E"/>
  </w:style>
  <w:style w:type="paragraph" w:customStyle="1" w:styleId="western">
    <w:name w:val="western"/>
    <w:basedOn w:val="a"/>
    <w:rsid w:val="000D145E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9B3FC3"/>
    <w:pPr>
      <w:widowControl w:val="0"/>
      <w:autoSpaceDE w:val="0"/>
      <w:autoSpaceDN w:val="0"/>
      <w:adjustRightInd w:val="0"/>
      <w:spacing w:before="480"/>
      <w:jc w:val="center"/>
    </w:pPr>
    <w:rPr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657C87"/>
  </w:style>
  <w:style w:type="paragraph" w:styleId="aff7">
    <w:name w:val="Plain Text"/>
    <w:basedOn w:val="a"/>
    <w:rsid w:val="0089231C"/>
    <w:pPr>
      <w:suppressAutoHyphens w:val="0"/>
      <w:spacing w:after="0" w:line="240" w:lineRule="auto"/>
    </w:pPr>
    <w:rPr>
      <w:rFonts w:ascii="Tahoma" w:eastAsia="Tahoma" w:hAnsi="Tahoma" w:cs="Times New Roman"/>
      <w:sz w:val="20"/>
      <w:szCs w:val="20"/>
      <w:lang w:eastAsia="ru-RU"/>
    </w:rPr>
  </w:style>
  <w:style w:type="paragraph" w:customStyle="1" w:styleId="aff8">
    <w:name w:val="Таблицы (моноширинный)"/>
    <w:basedOn w:val="a"/>
    <w:next w:val="a"/>
    <w:rsid w:val="003A3CEC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Style4">
    <w:name w:val="Style4"/>
    <w:basedOn w:val="a"/>
    <w:rsid w:val="009A135F"/>
    <w:pPr>
      <w:widowControl w:val="0"/>
      <w:suppressAutoHyphens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A135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A135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9A135F"/>
    <w:pPr>
      <w:widowControl w:val="0"/>
      <w:suppressAutoHyphens w:val="0"/>
      <w:autoSpaceDE w:val="0"/>
      <w:autoSpaceDN w:val="0"/>
      <w:adjustRightInd w:val="0"/>
      <w:spacing w:after="0" w:line="4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9A135F"/>
    <w:pPr>
      <w:widowControl w:val="0"/>
      <w:suppressAutoHyphens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A135F"/>
    <w:pPr>
      <w:widowControl w:val="0"/>
      <w:suppressAutoHyphens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9A135F"/>
    <w:rPr>
      <w:rFonts w:ascii="Times New Roman" w:hAnsi="Times New Roman"/>
      <w:sz w:val="26"/>
    </w:rPr>
  </w:style>
  <w:style w:type="character" w:customStyle="1" w:styleId="FontStyle27">
    <w:name w:val="Font Style27"/>
    <w:rsid w:val="009A135F"/>
    <w:rPr>
      <w:rFonts w:ascii="Times New Roman" w:hAnsi="Times New Roman"/>
      <w:b/>
      <w:sz w:val="34"/>
    </w:rPr>
  </w:style>
  <w:style w:type="character" w:customStyle="1" w:styleId="FontStyle28">
    <w:name w:val="Font Style28"/>
    <w:rsid w:val="009A135F"/>
    <w:rPr>
      <w:rFonts w:ascii="Times New Roman" w:hAnsi="Times New Roman"/>
      <w:sz w:val="16"/>
    </w:rPr>
  </w:style>
  <w:style w:type="character" w:customStyle="1" w:styleId="FontStyle30">
    <w:name w:val="Font Style30"/>
    <w:rsid w:val="009A135F"/>
    <w:rPr>
      <w:rFonts w:ascii="Times New Roman" w:hAnsi="Times New Roman"/>
      <w:sz w:val="22"/>
    </w:rPr>
  </w:style>
  <w:style w:type="paragraph" w:customStyle="1" w:styleId="ConsPlusNonformat">
    <w:name w:val="ConsPlusNonformat"/>
    <w:uiPriority w:val="99"/>
    <w:rsid w:val="009A135F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Default">
    <w:name w:val="Default"/>
    <w:rsid w:val="00AC6FC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A32836"/>
  </w:style>
  <w:style w:type="character" w:customStyle="1" w:styleId="10">
    <w:name w:val="Заголовок 1 Знак"/>
    <w:link w:val="1"/>
    <w:uiPriority w:val="9"/>
    <w:locked/>
    <w:rsid w:val="00A32836"/>
    <w:rPr>
      <w:rFonts w:ascii="Cambria" w:hAnsi="Cambria"/>
      <w:b/>
      <w:bCs/>
      <w:sz w:val="28"/>
      <w:szCs w:val="28"/>
      <w:lang w:val="x-none" w:eastAsia="ar-SA"/>
    </w:rPr>
  </w:style>
  <w:style w:type="paragraph" w:customStyle="1" w:styleId="18">
    <w:name w:val="Абзац списка1"/>
    <w:basedOn w:val="a"/>
    <w:uiPriority w:val="99"/>
    <w:rsid w:val="00A32836"/>
    <w:pPr>
      <w:suppressAutoHyphens w:val="0"/>
      <w:ind w:left="720"/>
    </w:pPr>
    <w:rPr>
      <w:lang w:eastAsia="en-US"/>
    </w:rPr>
  </w:style>
  <w:style w:type="character" w:customStyle="1" w:styleId="af7">
    <w:name w:val="Нижний колонтитул Знак"/>
    <w:link w:val="af6"/>
    <w:uiPriority w:val="99"/>
    <w:locked/>
    <w:rsid w:val="00A32836"/>
    <w:rPr>
      <w:rFonts w:ascii="Calibri" w:hAnsi="Calibri" w:cs="Calibri"/>
      <w:sz w:val="22"/>
      <w:szCs w:val="22"/>
      <w:lang w:eastAsia="ar-SA"/>
    </w:rPr>
  </w:style>
  <w:style w:type="character" w:customStyle="1" w:styleId="FontStyle44">
    <w:name w:val="Font Style44"/>
    <w:uiPriority w:val="99"/>
    <w:rsid w:val="00A32836"/>
    <w:rPr>
      <w:rFonts w:ascii="Times New Roman" w:hAnsi="Times New Roman" w:cs="Times New Roman"/>
      <w:sz w:val="26"/>
      <w:szCs w:val="26"/>
    </w:rPr>
  </w:style>
  <w:style w:type="paragraph" w:styleId="19">
    <w:name w:val="toc 1"/>
    <w:basedOn w:val="a"/>
    <w:next w:val="a"/>
    <w:autoRedefine/>
    <w:uiPriority w:val="39"/>
    <w:rsid w:val="00A32836"/>
    <w:pPr>
      <w:tabs>
        <w:tab w:val="right" w:leader="dot" w:pos="9269"/>
      </w:tabs>
      <w:suppressAutoHyphens w:val="0"/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ff9">
    <w:name w:val="Hyperlink"/>
    <w:uiPriority w:val="99"/>
    <w:rsid w:val="00A32836"/>
    <w:rPr>
      <w:color w:val="0000FF"/>
      <w:u w:val="single"/>
    </w:rPr>
  </w:style>
  <w:style w:type="paragraph" w:styleId="27">
    <w:name w:val="toc 2"/>
    <w:basedOn w:val="a"/>
    <w:next w:val="a"/>
    <w:autoRedefine/>
    <w:uiPriority w:val="99"/>
    <w:rsid w:val="00A32836"/>
    <w:pPr>
      <w:tabs>
        <w:tab w:val="right" w:leader="dot" w:pos="9269"/>
      </w:tabs>
      <w:suppressAutoHyphens w:val="0"/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affa">
    <w:name w:val="Balloon Text"/>
    <w:basedOn w:val="a"/>
    <w:link w:val="affb"/>
    <w:uiPriority w:val="99"/>
    <w:rsid w:val="00A32836"/>
    <w:pPr>
      <w:suppressAutoHyphens w:val="0"/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fb">
    <w:name w:val="Текст выноски Знак"/>
    <w:link w:val="affa"/>
    <w:uiPriority w:val="99"/>
    <w:rsid w:val="00A32836"/>
    <w:rPr>
      <w:rFonts w:ascii="Tahoma" w:eastAsia="Calibri" w:hAnsi="Tahoma" w:cs="Tahoma"/>
      <w:sz w:val="16"/>
      <w:szCs w:val="16"/>
    </w:rPr>
  </w:style>
  <w:style w:type="paragraph" w:customStyle="1" w:styleId="1a">
    <w:name w:val="Обычный1"/>
    <w:rsid w:val="00A32836"/>
    <w:pPr>
      <w:ind w:firstLine="567"/>
      <w:jc w:val="both"/>
    </w:pPr>
    <w:rPr>
      <w:sz w:val="28"/>
      <w:szCs w:val="28"/>
      <w:lang w:eastAsia="ko-KR"/>
    </w:rPr>
  </w:style>
  <w:style w:type="table" w:styleId="affc">
    <w:name w:val="Table Grid"/>
    <w:basedOn w:val="a1"/>
    <w:uiPriority w:val="59"/>
    <w:rsid w:val="00A32836"/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Знак Знак Знак"/>
    <w:basedOn w:val="a"/>
    <w:uiPriority w:val="99"/>
    <w:rsid w:val="00A32836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eastAsia="ru-RU"/>
    </w:rPr>
  </w:style>
  <w:style w:type="character" w:customStyle="1" w:styleId="aff2">
    <w:name w:val="Подзаголовок Знак"/>
    <w:link w:val="aff1"/>
    <w:uiPriority w:val="99"/>
    <w:locked/>
    <w:rsid w:val="00A32836"/>
    <w:rPr>
      <w:rFonts w:ascii="Cambria" w:hAnsi="Cambria"/>
      <w:i/>
      <w:iCs/>
      <w:spacing w:val="13"/>
      <w:sz w:val="24"/>
      <w:szCs w:val="24"/>
      <w:lang w:eastAsia="ar-SA"/>
    </w:rPr>
  </w:style>
  <w:style w:type="character" w:customStyle="1" w:styleId="aff0">
    <w:name w:val="Название Знак"/>
    <w:link w:val="aff"/>
    <w:locked/>
    <w:rsid w:val="00A32836"/>
    <w:rPr>
      <w:rFonts w:ascii="Cambria" w:hAnsi="Cambria"/>
      <w:spacing w:val="5"/>
      <w:sz w:val="52"/>
      <w:szCs w:val="52"/>
      <w:lang w:eastAsia="ar-SA"/>
    </w:rPr>
  </w:style>
  <w:style w:type="paragraph" w:customStyle="1" w:styleId="1b">
    <w:name w:val="1"/>
    <w:basedOn w:val="a"/>
    <w:uiPriority w:val="99"/>
    <w:rsid w:val="00A3283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0">
    <w:name w:val="a7"/>
    <w:basedOn w:val="a"/>
    <w:uiPriority w:val="99"/>
    <w:rsid w:val="00A3283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locked/>
    <w:rsid w:val="00A32836"/>
    <w:rPr>
      <w:rFonts w:ascii="Calibri" w:hAnsi="Calibri" w:cs="Calibri"/>
      <w:sz w:val="22"/>
      <w:szCs w:val="22"/>
      <w:lang w:eastAsia="ar-SA"/>
    </w:rPr>
  </w:style>
  <w:style w:type="character" w:customStyle="1" w:styleId="32">
    <w:name w:val="Основной текст (3)_"/>
    <w:link w:val="310"/>
    <w:locked/>
    <w:rsid w:val="00A32836"/>
    <w:rPr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A32836"/>
    <w:pPr>
      <w:widowControl w:val="0"/>
      <w:shd w:val="clear" w:color="auto" w:fill="FFFFFF"/>
      <w:suppressAutoHyphens w:val="0"/>
      <w:spacing w:before="360" w:after="0" w:line="278" w:lineRule="exact"/>
      <w:ind w:hanging="360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13">
    <w:name w:val="Основной текст Знак1"/>
    <w:link w:val="af0"/>
    <w:locked/>
    <w:rsid w:val="00A32836"/>
    <w:rPr>
      <w:rFonts w:ascii="Calibri" w:hAnsi="Calibri" w:cs="Calibri"/>
      <w:sz w:val="22"/>
      <w:szCs w:val="22"/>
      <w:lang w:eastAsia="ar-SA"/>
    </w:rPr>
  </w:style>
  <w:style w:type="character" w:customStyle="1" w:styleId="BodyTextChar1">
    <w:name w:val="Body Text Char1"/>
    <w:uiPriority w:val="99"/>
    <w:semiHidden/>
    <w:rsid w:val="00A32836"/>
    <w:rPr>
      <w:rFonts w:ascii="Times New Roman" w:hAnsi="Times New Roman"/>
      <w:sz w:val="24"/>
      <w:szCs w:val="24"/>
    </w:rPr>
  </w:style>
  <w:style w:type="character" w:customStyle="1" w:styleId="affe">
    <w:name w:val="Основной текст Знак"/>
    <w:rsid w:val="00A32836"/>
    <w:rPr>
      <w:rFonts w:ascii="Times New Roman" w:hAnsi="Times New Roman" w:cs="Times New Roman"/>
      <w:sz w:val="24"/>
      <w:szCs w:val="24"/>
    </w:rPr>
  </w:style>
  <w:style w:type="character" w:customStyle="1" w:styleId="0pt">
    <w:name w:val="Основной текст + Интервал 0 pt"/>
    <w:uiPriority w:val="99"/>
    <w:rsid w:val="00A32836"/>
    <w:rPr>
      <w:rFonts w:ascii="Times New Roman" w:hAnsi="Times New Roman" w:cs="Times New Roman"/>
      <w:spacing w:val="6"/>
      <w:sz w:val="19"/>
      <w:szCs w:val="19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A32836"/>
    <w:rPr>
      <w:rFonts w:ascii="Constantia" w:hAnsi="Constantia" w:cs="Constantia"/>
      <w:b/>
      <w:bCs/>
      <w:sz w:val="22"/>
      <w:szCs w:val="22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A32836"/>
    <w:rPr>
      <w:rFonts w:ascii="Constantia" w:hAnsi="Constantia" w:cs="Constantia"/>
      <w:b/>
      <w:bCs/>
      <w:sz w:val="22"/>
      <w:szCs w:val="22"/>
      <w:shd w:val="clear" w:color="auto" w:fill="FFFFFF"/>
    </w:rPr>
  </w:style>
  <w:style w:type="character" w:customStyle="1" w:styleId="28">
    <w:name w:val="Основной текст (2)_"/>
    <w:link w:val="29"/>
    <w:uiPriority w:val="99"/>
    <w:locked/>
    <w:rsid w:val="00A32836"/>
    <w:rPr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A32836"/>
    <w:pPr>
      <w:widowControl w:val="0"/>
      <w:shd w:val="clear" w:color="auto" w:fill="FFFFFF"/>
      <w:suppressAutoHyphens w:val="0"/>
      <w:spacing w:after="0" w:line="274" w:lineRule="exact"/>
      <w:jc w:val="both"/>
      <w:outlineLvl w:val="0"/>
    </w:pPr>
    <w:rPr>
      <w:rFonts w:ascii="Constantia" w:hAnsi="Constantia" w:cs="Times New Roman"/>
      <w:b/>
      <w:bCs/>
      <w:lang w:val="x-none" w:eastAsia="x-none"/>
    </w:rPr>
  </w:style>
  <w:style w:type="paragraph" w:customStyle="1" w:styleId="42">
    <w:name w:val="Основной текст (4)"/>
    <w:basedOn w:val="a"/>
    <w:link w:val="41"/>
    <w:uiPriority w:val="99"/>
    <w:rsid w:val="00A32836"/>
    <w:pPr>
      <w:widowControl w:val="0"/>
      <w:shd w:val="clear" w:color="auto" w:fill="FFFFFF"/>
      <w:suppressAutoHyphens w:val="0"/>
      <w:spacing w:after="0" w:line="274" w:lineRule="exact"/>
      <w:jc w:val="both"/>
    </w:pPr>
    <w:rPr>
      <w:rFonts w:ascii="Constantia" w:hAnsi="Constantia" w:cs="Times New Roman"/>
      <w:b/>
      <w:bCs/>
      <w:lang w:val="x-none" w:eastAsia="x-none"/>
    </w:rPr>
  </w:style>
  <w:style w:type="paragraph" w:customStyle="1" w:styleId="29">
    <w:name w:val="Основной текст (2)"/>
    <w:basedOn w:val="a"/>
    <w:link w:val="28"/>
    <w:uiPriority w:val="99"/>
    <w:rsid w:val="00A32836"/>
    <w:pPr>
      <w:widowControl w:val="0"/>
      <w:shd w:val="clear" w:color="auto" w:fill="FFFFFF"/>
      <w:suppressAutoHyphens w:val="0"/>
      <w:spacing w:after="300" w:line="278" w:lineRule="exact"/>
      <w:jc w:val="both"/>
    </w:pPr>
    <w:rPr>
      <w:rFonts w:ascii="Times New Roman" w:hAnsi="Times New Roman" w:cs="Times New Roman"/>
      <w:sz w:val="20"/>
      <w:szCs w:val="20"/>
      <w:lang w:val="x-none" w:eastAsia="x-none"/>
    </w:rPr>
  </w:style>
  <w:style w:type="numbering" w:customStyle="1" w:styleId="111">
    <w:name w:val="Нет списка11"/>
    <w:next w:val="a2"/>
    <w:uiPriority w:val="99"/>
    <w:semiHidden/>
    <w:unhideWhenUsed/>
    <w:rsid w:val="00A32836"/>
  </w:style>
  <w:style w:type="paragraph" w:customStyle="1" w:styleId="ConsPlusCell">
    <w:name w:val="ConsPlusCell"/>
    <w:rsid w:val="00A328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3">
    <w:name w:val="заголовок 3"/>
    <w:basedOn w:val="a"/>
    <w:next w:val="a"/>
    <w:rsid w:val="00A32836"/>
    <w:pPr>
      <w:keepNext/>
      <w:tabs>
        <w:tab w:val="left" w:pos="993"/>
      </w:tabs>
      <w:suppressAutoHyphens w:val="0"/>
      <w:autoSpaceDE w:val="0"/>
      <w:autoSpaceDN w:val="0"/>
      <w:spacing w:after="0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afff">
    <w:name w:val="Прижатый влево"/>
    <w:basedOn w:val="a"/>
    <w:next w:val="a"/>
    <w:rsid w:val="00A32836"/>
    <w:pPr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sz w:val="24"/>
      <w:szCs w:val="24"/>
      <w:lang w:eastAsia="ru-RU"/>
    </w:rPr>
  </w:style>
  <w:style w:type="paragraph" w:customStyle="1" w:styleId="afff0">
    <w:name w:val="Знак Знак"/>
    <w:basedOn w:val="a"/>
    <w:rsid w:val="00A32836"/>
    <w:pPr>
      <w:suppressAutoHyphens w:val="0"/>
      <w:spacing w:after="0" w:line="360" w:lineRule="auto"/>
      <w:ind w:firstLine="709"/>
      <w:jc w:val="both"/>
    </w:pPr>
    <w:rPr>
      <w:rFonts w:ascii="Verdana" w:hAnsi="Verdana" w:cs="Verdana"/>
      <w:sz w:val="28"/>
      <w:szCs w:val="20"/>
      <w:lang w:val="en-US" w:eastAsia="en-US"/>
    </w:rPr>
  </w:style>
  <w:style w:type="paragraph" w:customStyle="1" w:styleId="ConsPlusTitle">
    <w:name w:val="ConsPlusTitle"/>
    <w:rsid w:val="00A3283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a">
    <w:name w:val="Основной текст Знак2"/>
    <w:semiHidden/>
    <w:locked/>
    <w:rsid w:val="00A3283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1c">
    <w:name w:val="Нижний колонтитул Знак1"/>
    <w:semiHidden/>
    <w:locked/>
    <w:rsid w:val="00A32836"/>
    <w:rPr>
      <w:rFonts w:ascii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ffc"/>
    <w:rsid w:val="00A32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"/>
    <w:rsid w:val="002E18E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0D6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ff1">
    <w:name w:val="Основной текст_"/>
    <w:link w:val="2b"/>
    <w:rsid w:val="00E418F8"/>
    <w:rPr>
      <w:sz w:val="27"/>
      <w:szCs w:val="27"/>
      <w:shd w:val="clear" w:color="auto" w:fill="FFFFFF"/>
    </w:rPr>
  </w:style>
  <w:style w:type="paragraph" w:customStyle="1" w:styleId="2b">
    <w:name w:val="Основной текст2"/>
    <w:basedOn w:val="a"/>
    <w:link w:val="afff1"/>
    <w:rsid w:val="00E418F8"/>
    <w:pPr>
      <w:shd w:val="clear" w:color="auto" w:fill="FFFFFF"/>
      <w:suppressAutoHyphens w:val="0"/>
      <w:spacing w:before="420" w:after="0" w:line="317" w:lineRule="exact"/>
      <w:jc w:val="both"/>
    </w:pPr>
    <w:rPr>
      <w:rFonts w:ascii="Times New Roman" w:hAnsi="Times New Roman" w:cs="Times New Roman"/>
      <w:sz w:val="27"/>
      <w:szCs w:val="27"/>
      <w:lang w:eastAsia="ru-RU"/>
    </w:rPr>
  </w:style>
  <w:style w:type="paragraph" w:customStyle="1" w:styleId="Style2">
    <w:name w:val="Style2"/>
    <w:basedOn w:val="a"/>
    <w:rsid w:val="00EC28A7"/>
    <w:pPr>
      <w:widowControl w:val="0"/>
      <w:suppressAutoHyphens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62116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5">
    <w:name w:val="Текст сноски Знак"/>
    <w:link w:val="af4"/>
    <w:uiPriority w:val="99"/>
    <w:rsid w:val="0056574F"/>
    <w:rPr>
      <w:rFonts w:ascii="Calibri" w:hAnsi="Calibri" w:cs="Calibri"/>
      <w:lang w:eastAsia="ar-SA"/>
    </w:rPr>
  </w:style>
  <w:style w:type="character" w:customStyle="1" w:styleId="20">
    <w:name w:val="Заголовок 2 Знак"/>
    <w:link w:val="2"/>
    <w:uiPriority w:val="9"/>
    <w:rsid w:val="00762622"/>
    <w:rPr>
      <w:rFonts w:ascii="Cambria" w:hAnsi="Cambria"/>
      <w:b/>
      <w:bCs/>
      <w:sz w:val="26"/>
      <w:szCs w:val="26"/>
      <w:lang w:eastAsia="ar-SA"/>
    </w:rPr>
  </w:style>
  <w:style w:type="character" w:customStyle="1" w:styleId="30">
    <w:name w:val="Заголовок 3 Знак"/>
    <w:link w:val="3"/>
    <w:uiPriority w:val="9"/>
    <w:rsid w:val="00762622"/>
    <w:rPr>
      <w:rFonts w:ascii="Cambria" w:hAnsi="Cambria"/>
      <w:b/>
      <w:bCs/>
      <w:sz w:val="22"/>
      <w:szCs w:val="22"/>
      <w:lang w:eastAsia="ar-SA"/>
    </w:rPr>
  </w:style>
  <w:style w:type="paragraph" w:customStyle="1" w:styleId="c5">
    <w:name w:val="c5"/>
    <w:basedOn w:val="a"/>
    <w:rsid w:val="0076262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62622"/>
  </w:style>
  <w:style w:type="character" w:customStyle="1" w:styleId="af3">
    <w:name w:val="Абзац списка Знак"/>
    <w:link w:val="af2"/>
    <w:uiPriority w:val="34"/>
    <w:qFormat/>
    <w:locked/>
    <w:rsid w:val="00A068EE"/>
    <w:rPr>
      <w:rFonts w:ascii="Calibri" w:hAnsi="Calibri" w:cs="Calibri"/>
      <w:sz w:val="22"/>
      <w:szCs w:val="22"/>
      <w:lang w:eastAsia="ar-SA"/>
    </w:rPr>
  </w:style>
  <w:style w:type="paragraph" w:customStyle="1" w:styleId="Style1">
    <w:name w:val="Style1"/>
    <w:basedOn w:val="a"/>
    <w:uiPriority w:val="99"/>
    <w:rsid w:val="00445BE6"/>
    <w:pPr>
      <w:widowControl w:val="0"/>
      <w:suppressAutoHyphens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445BE6"/>
    <w:rPr>
      <w:rFonts w:ascii="Times New Roman" w:hAnsi="Times New Roman" w:cs="Times New Roman"/>
      <w:b/>
      <w:bCs/>
      <w:sz w:val="26"/>
      <w:szCs w:val="26"/>
    </w:rPr>
  </w:style>
  <w:style w:type="paragraph" w:styleId="34">
    <w:name w:val="toc 3"/>
    <w:basedOn w:val="a"/>
    <w:next w:val="a"/>
    <w:autoRedefine/>
    <w:uiPriority w:val="39"/>
    <w:rsid w:val="00B13552"/>
    <w:pPr>
      <w:tabs>
        <w:tab w:val="right" w:leader="dot" w:pos="9355"/>
      </w:tabs>
      <w:spacing w:line="240" w:lineRule="auto"/>
    </w:pPr>
  </w:style>
  <w:style w:type="character" w:customStyle="1" w:styleId="FontStyle33">
    <w:name w:val="Font Style33"/>
    <w:uiPriority w:val="99"/>
    <w:rsid w:val="00D2522B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D2522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830B0C"/>
    <w:pPr>
      <w:widowControl w:val="0"/>
      <w:suppressAutoHyphens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Microsoft Sans Serif" w:hAnsi="Microsoft Sans Serif" w:cs="Microsoft Sans Serif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E7A3E"/>
    <w:pPr>
      <w:widowControl w:val="0"/>
      <w:suppressAutoHyphens w:val="0"/>
      <w:spacing w:after="0" w:line="240" w:lineRule="auto"/>
      <w:ind w:left="103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3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60743-3D2B-4EFC-9257-841387BF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3250</Words>
  <Characters>18528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комплекта КОС по УД(МДК)</vt:lpstr>
    </vt:vector>
  </TitlesOfParts>
  <Company>emk</Company>
  <LinksUpToDate>false</LinksUpToDate>
  <CharactersWithSpaces>21735</CharactersWithSpaces>
  <SharedDoc>false</SharedDoc>
  <HLinks>
    <vt:vector size="24" baseType="variant"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_Toc127945799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_Toc127945798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_Toc127945797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_Toc127945796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комплекта КОС по УД(МДК)</dc:title>
  <dc:subject/>
  <dc:creator>Гордова Екатерина Сергеевна</dc:creator>
  <cp:keywords/>
  <cp:lastModifiedBy>Кондратьева Светлана Петровна</cp:lastModifiedBy>
  <cp:revision>5</cp:revision>
  <cp:lastPrinted>2019-05-14T10:33:00Z</cp:lastPrinted>
  <dcterms:created xsi:type="dcterms:W3CDTF">2023-03-15T10:03:00Z</dcterms:created>
  <dcterms:modified xsi:type="dcterms:W3CDTF">2023-03-29T12:30:00Z</dcterms:modified>
</cp:coreProperties>
</file>